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Layout w:type="fixed"/>
        <w:tblLook w:val="0000"/>
      </w:tblPr>
      <w:tblGrid>
        <w:gridCol w:w="3510"/>
        <w:gridCol w:w="5670"/>
      </w:tblGrid>
      <w:tr w:rsidR="008F3EB1" w:rsidRPr="00802610" w:rsidTr="00DE6B3C">
        <w:trPr>
          <w:trHeight w:val="1196"/>
        </w:trPr>
        <w:tc>
          <w:tcPr>
            <w:tcW w:w="3510" w:type="dxa"/>
          </w:tcPr>
          <w:p w:rsidR="008F3EB1" w:rsidRPr="00802610" w:rsidRDefault="008F3EB1" w:rsidP="002C0BDD">
            <w:pPr>
              <w:pStyle w:val="Heading2"/>
              <w:rPr>
                <w:rFonts w:ascii="Times New Roman" w:hAnsi="Times New Roman" w:cs="Times New Roman"/>
                <w:sz w:val="26"/>
              </w:rPr>
            </w:pPr>
            <w:r w:rsidRPr="00802610">
              <w:rPr>
                <w:rFonts w:ascii="Times New Roman" w:hAnsi="Times New Roman" w:cs="Times New Roman"/>
                <w:sz w:val="26"/>
              </w:rPr>
              <w:t>VĂN PHÒNG CHÍNH PHỦ</w:t>
            </w:r>
          </w:p>
          <w:p w:rsidR="008F3EB1" w:rsidRPr="00376D79" w:rsidRDefault="008F3EB1" w:rsidP="002C0BDD">
            <w:pPr>
              <w:jc w:val="center"/>
              <w:rPr>
                <w:bCs/>
                <w:sz w:val="26"/>
                <w:szCs w:val="28"/>
              </w:rPr>
            </w:pPr>
            <w:r w:rsidRPr="00376D79">
              <w:rPr>
                <w:bCs/>
                <w:sz w:val="26"/>
                <w:szCs w:val="28"/>
              </w:rPr>
              <w:t>––––––––––</w:t>
            </w:r>
          </w:p>
          <w:p w:rsidR="00875704" w:rsidRDefault="00875704">
            <w:pPr>
              <w:jc w:val="center"/>
              <w:rPr>
                <w:sz w:val="26"/>
                <w:szCs w:val="28"/>
                <w:lang w:val="en-GB"/>
              </w:rPr>
            </w:pPr>
          </w:p>
          <w:p w:rsidR="00875704" w:rsidRDefault="008F3EB1" w:rsidP="005624CF">
            <w:pPr>
              <w:jc w:val="center"/>
              <w:rPr>
                <w:sz w:val="26"/>
              </w:rPr>
            </w:pPr>
            <w:r w:rsidRPr="00802610">
              <w:rPr>
                <w:sz w:val="26"/>
                <w:szCs w:val="28"/>
                <w:lang w:val="en-GB"/>
              </w:rPr>
              <w:t>Số</w:t>
            </w:r>
            <w:r>
              <w:rPr>
                <w:sz w:val="26"/>
                <w:szCs w:val="28"/>
                <w:lang w:val="en-GB"/>
              </w:rPr>
              <w:t xml:space="preserve">:  </w:t>
            </w:r>
            <w:r w:rsidR="005624CF">
              <w:rPr>
                <w:sz w:val="26"/>
                <w:szCs w:val="28"/>
                <w:lang w:val="en-GB"/>
              </w:rPr>
              <w:t>1</w:t>
            </w:r>
            <w:r w:rsidRPr="00802610">
              <w:rPr>
                <w:sz w:val="26"/>
                <w:szCs w:val="28"/>
                <w:lang w:val="en-GB"/>
              </w:rPr>
              <w:t>/201</w:t>
            </w:r>
            <w:r>
              <w:rPr>
                <w:sz w:val="26"/>
                <w:szCs w:val="28"/>
                <w:lang w:val="en-GB"/>
              </w:rPr>
              <w:t>7</w:t>
            </w:r>
            <w:r w:rsidRPr="00802610">
              <w:rPr>
                <w:sz w:val="26"/>
                <w:szCs w:val="28"/>
                <w:lang w:val="en-GB"/>
              </w:rPr>
              <w:t>/TT-VPCP</w:t>
            </w:r>
          </w:p>
        </w:tc>
        <w:tc>
          <w:tcPr>
            <w:tcW w:w="5670" w:type="dxa"/>
          </w:tcPr>
          <w:p w:rsidR="008F3EB1" w:rsidRPr="00802610" w:rsidRDefault="008F3EB1" w:rsidP="002C0BDD">
            <w:pPr>
              <w:pStyle w:val="Heading2"/>
              <w:rPr>
                <w:rFonts w:ascii="Times New Roman" w:hAnsi="Times New Roman" w:cs="Times New Roman"/>
                <w:sz w:val="26"/>
              </w:rPr>
            </w:pPr>
            <w:r w:rsidRPr="00802610">
              <w:rPr>
                <w:rFonts w:ascii="Times New Roman" w:hAnsi="Times New Roman" w:cs="Times New Roman"/>
                <w:sz w:val="26"/>
              </w:rPr>
              <w:t>CỘNG H</w:t>
            </w:r>
            <w:r>
              <w:rPr>
                <w:rFonts w:ascii="Times New Roman" w:hAnsi="Times New Roman" w:cs="Times New Roman"/>
                <w:sz w:val="26"/>
              </w:rPr>
              <w:t>ÒA</w:t>
            </w:r>
            <w:r w:rsidRPr="00802610">
              <w:rPr>
                <w:rFonts w:ascii="Times New Roman" w:hAnsi="Times New Roman" w:cs="Times New Roman"/>
                <w:sz w:val="26"/>
              </w:rPr>
              <w:t xml:space="preserve"> XÃ HỘI CHỦ NGHĨA VIỆT NAM</w:t>
            </w:r>
          </w:p>
          <w:p w:rsidR="008F3EB1" w:rsidRPr="008F3EB1" w:rsidRDefault="000821F4" w:rsidP="002C0BDD">
            <w:pPr>
              <w:jc w:val="center"/>
              <w:rPr>
                <w:b/>
                <w:bCs/>
                <w:sz w:val="28"/>
                <w:szCs w:val="28"/>
              </w:rPr>
            </w:pPr>
            <w:r w:rsidRPr="000821F4">
              <w:rPr>
                <w:b/>
                <w:bCs/>
                <w:sz w:val="28"/>
                <w:szCs w:val="28"/>
              </w:rPr>
              <w:t>Độc lập - Tự do - Hạnh phúc</w:t>
            </w:r>
          </w:p>
          <w:p w:rsidR="008F3EB1" w:rsidRPr="008F3EB1" w:rsidRDefault="000821F4" w:rsidP="002C0BDD">
            <w:pPr>
              <w:jc w:val="center"/>
              <w:rPr>
                <w:sz w:val="28"/>
                <w:szCs w:val="28"/>
                <w:vertAlign w:val="superscript"/>
              </w:rPr>
            </w:pPr>
            <w:r w:rsidRPr="000821F4">
              <w:rPr>
                <w:sz w:val="28"/>
                <w:szCs w:val="28"/>
                <w:vertAlign w:val="superscript"/>
              </w:rPr>
              <w:t>______________________________________</w:t>
            </w:r>
          </w:p>
          <w:p w:rsidR="00875704" w:rsidRDefault="000821F4">
            <w:pPr>
              <w:jc w:val="center"/>
              <w:rPr>
                <w:sz w:val="26"/>
              </w:rPr>
            </w:pPr>
            <w:r w:rsidRPr="000821F4">
              <w:rPr>
                <w:i/>
                <w:iCs/>
                <w:sz w:val="28"/>
                <w:szCs w:val="28"/>
              </w:rPr>
              <w:t>Hà Nội, ngày      tháng 3 năm 2017</w:t>
            </w:r>
          </w:p>
        </w:tc>
      </w:tr>
    </w:tbl>
    <w:p w:rsidR="000821F4" w:rsidRDefault="000821F4" w:rsidP="000821F4">
      <w:pPr>
        <w:pStyle w:val="tieudechinh"/>
        <w:spacing w:before="240" w:beforeAutospacing="0" w:after="0" w:afterAutospacing="0"/>
        <w:jc w:val="center"/>
        <w:rPr>
          <w:b/>
          <w:sz w:val="28"/>
          <w:szCs w:val="28"/>
          <w:lang w:val="en-GB"/>
        </w:rPr>
      </w:pPr>
    </w:p>
    <w:p w:rsidR="008F3EB1" w:rsidRPr="004F00BF" w:rsidRDefault="008F3EB1" w:rsidP="00AC145E">
      <w:pPr>
        <w:pStyle w:val="tieudechinh"/>
        <w:spacing w:before="0" w:beforeAutospacing="0" w:after="0" w:afterAutospacing="0"/>
        <w:jc w:val="center"/>
        <w:rPr>
          <w:b/>
          <w:sz w:val="12"/>
          <w:szCs w:val="28"/>
          <w:lang w:val="en-GB"/>
        </w:rPr>
      </w:pPr>
    </w:p>
    <w:p w:rsidR="004F00BF" w:rsidRDefault="004F00BF" w:rsidP="00AC145E">
      <w:pPr>
        <w:pStyle w:val="tieudechinh"/>
        <w:spacing w:before="0" w:beforeAutospacing="0" w:after="0" w:afterAutospacing="0"/>
        <w:jc w:val="center"/>
        <w:rPr>
          <w:b/>
          <w:sz w:val="28"/>
          <w:szCs w:val="28"/>
          <w:lang w:val="en-GB"/>
        </w:rPr>
      </w:pPr>
    </w:p>
    <w:p w:rsidR="00AC145E" w:rsidRPr="00802610" w:rsidRDefault="00AC145E" w:rsidP="00AC145E">
      <w:pPr>
        <w:pStyle w:val="tieudechinh"/>
        <w:spacing w:before="0" w:beforeAutospacing="0" w:after="0" w:afterAutospacing="0"/>
        <w:jc w:val="center"/>
        <w:rPr>
          <w:b/>
          <w:sz w:val="28"/>
          <w:szCs w:val="28"/>
        </w:rPr>
      </w:pPr>
      <w:r w:rsidRPr="00802610">
        <w:rPr>
          <w:b/>
          <w:sz w:val="28"/>
          <w:szCs w:val="28"/>
          <w:lang w:val="en-GB"/>
        </w:rPr>
        <w:t>THÔNG TƯ</w:t>
      </w:r>
    </w:p>
    <w:p w:rsidR="00AC145E" w:rsidRDefault="00AC145E" w:rsidP="00AC145E">
      <w:pPr>
        <w:pStyle w:val="tieudephu"/>
        <w:spacing w:before="0" w:beforeAutospacing="0" w:after="0" w:afterAutospacing="0"/>
        <w:jc w:val="center"/>
        <w:rPr>
          <w:b/>
          <w:sz w:val="28"/>
          <w:szCs w:val="28"/>
          <w:lang w:val="en-GB"/>
        </w:rPr>
      </w:pPr>
      <w:r w:rsidRPr="00D11D07">
        <w:rPr>
          <w:b/>
          <w:sz w:val="28"/>
          <w:szCs w:val="28"/>
          <w:lang w:val="en-GB"/>
        </w:rPr>
        <w:t xml:space="preserve">Hướng dẫn </w:t>
      </w:r>
      <w:r w:rsidR="00FD3C58">
        <w:rPr>
          <w:b/>
          <w:sz w:val="28"/>
          <w:szCs w:val="28"/>
          <w:lang w:val="en-GB"/>
        </w:rPr>
        <w:t>thực hiện quy định</w:t>
      </w:r>
      <w:r w:rsidRPr="00D11D07">
        <w:rPr>
          <w:b/>
          <w:sz w:val="28"/>
          <w:szCs w:val="28"/>
          <w:lang w:val="en-GB"/>
        </w:rPr>
        <w:t xml:space="preserve"> về Công báo</w:t>
      </w:r>
    </w:p>
    <w:p w:rsidR="00AC145E" w:rsidRDefault="00AC145E" w:rsidP="00AC145E">
      <w:pPr>
        <w:pStyle w:val="tieudephu"/>
        <w:spacing w:before="0" w:beforeAutospacing="0" w:after="0" w:afterAutospacing="0"/>
        <w:jc w:val="center"/>
        <w:rPr>
          <w:b/>
          <w:sz w:val="28"/>
          <w:szCs w:val="28"/>
          <w:lang w:val="en-GB"/>
        </w:rPr>
      </w:pPr>
      <w:r w:rsidRPr="00D11D07">
        <w:rPr>
          <w:b/>
          <w:sz w:val="28"/>
          <w:szCs w:val="28"/>
          <w:lang w:val="en-GB"/>
        </w:rPr>
        <w:t xml:space="preserve"> tại Nghị định số 34/2016/NĐ-CP ngày 14 tháng 5 năm 2016</w:t>
      </w:r>
      <w:r>
        <w:rPr>
          <w:b/>
          <w:sz w:val="28"/>
          <w:szCs w:val="28"/>
          <w:lang w:val="en-GB"/>
        </w:rPr>
        <w:t xml:space="preserve"> </w:t>
      </w:r>
    </w:p>
    <w:p w:rsidR="00AC145E" w:rsidRDefault="00AC145E" w:rsidP="00AC145E">
      <w:pPr>
        <w:pStyle w:val="tieudephu"/>
        <w:spacing w:before="0" w:beforeAutospacing="0" w:after="0" w:afterAutospacing="0"/>
        <w:jc w:val="center"/>
        <w:rPr>
          <w:b/>
          <w:sz w:val="28"/>
          <w:szCs w:val="28"/>
          <w:lang w:val="en-GB"/>
        </w:rPr>
      </w:pPr>
      <w:r>
        <w:rPr>
          <w:b/>
          <w:sz w:val="28"/>
          <w:szCs w:val="28"/>
          <w:lang w:val="en-GB"/>
        </w:rPr>
        <w:t>của Chính phủ</w:t>
      </w:r>
      <w:r w:rsidRPr="00D11D07">
        <w:rPr>
          <w:b/>
          <w:sz w:val="28"/>
          <w:szCs w:val="28"/>
          <w:lang w:val="en-GB"/>
        </w:rPr>
        <w:t xml:space="preserve"> quy định chi tiết một số điều và biện pháp thi hành </w:t>
      </w:r>
    </w:p>
    <w:p w:rsidR="00AC145E" w:rsidRPr="00802610" w:rsidRDefault="00AC145E" w:rsidP="00AC145E">
      <w:pPr>
        <w:pStyle w:val="tieudephu"/>
        <w:spacing w:before="0" w:beforeAutospacing="0" w:after="0" w:afterAutospacing="0"/>
        <w:jc w:val="center"/>
        <w:rPr>
          <w:b/>
          <w:sz w:val="28"/>
          <w:szCs w:val="28"/>
          <w:lang w:val="en-GB"/>
        </w:rPr>
      </w:pPr>
      <w:r w:rsidRPr="00D11D07">
        <w:rPr>
          <w:b/>
          <w:sz w:val="28"/>
          <w:szCs w:val="28"/>
          <w:lang w:val="en-GB"/>
        </w:rPr>
        <w:t>Luật ban hành văn bản quy phạm pháp luật</w:t>
      </w:r>
    </w:p>
    <w:p w:rsidR="00AC145E" w:rsidRPr="004F00BF" w:rsidRDefault="004F00BF" w:rsidP="00AC145E">
      <w:pPr>
        <w:pStyle w:val="tieudephu"/>
        <w:spacing w:before="0" w:beforeAutospacing="0" w:after="0" w:afterAutospacing="0"/>
        <w:jc w:val="center"/>
        <w:rPr>
          <w:b/>
          <w:sz w:val="28"/>
          <w:szCs w:val="28"/>
          <w:vertAlign w:val="superscript"/>
          <w:lang w:val="en-GB"/>
        </w:rPr>
      </w:pPr>
      <w:r>
        <w:rPr>
          <w:b/>
          <w:sz w:val="28"/>
          <w:szCs w:val="28"/>
          <w:vertAlign w:val="superscript"/>
          <w:lang w:val="en-GB"/>
        </w:rPr>
        <w:t>_____________</w:t>
      </w:r>
    </w:p>
    <w:p w:rsidR="000821F4" w:rsidRDefault="000821F4" w:rsidP="000821F4">
      <w:pPr>
        <w:pStyle w:val="tieudephu"/>
        <w:spacing w:before="240" w:beforeAutospacing="0" w:after="0" w:afterAutospacing="0"/>
        <w:ind w:firstLine="567"/>
        <w:jc w:val="both"/>
        <w:rPr>
          <w:b/>
          <w:sz w:val="28"/>
          <w:szCs w:val="28"/>
        </w:rPr>
      </w:pPr>
    </w:p>
    <w:p w:rsidR="000821F4" w:rsidRDefault="00AC145E" w:rsidP="000821F4">
      <w:pPr>
        <w:pStyle w:val="than"/>
        <w:spacing w:before="0" w:beforeAutospacing="0" w:after="0" w:afterAutospacing="0"/>
        <w:ind w:firstLine="567"/>
        <w:jc w:val="both"/>
        <w:rPr>
          <w:i/>
          <w:spacing w:val="6"/>
          <w:sz w:val="28"/>
          <w:szCs w:val="28"/>
          <w:lang w:val="en-GB"/>
        </w:rPr>
      </w:pPr>
      <w:r w:rsidRPr="00DB10ED">
        <w:rPr>
          <w:i/>
          <w:spacing w:val="6"/>
          <w:sz w:val="28"/>
          <w:szCs w:val="28"/>
          <w:lang w:val="en-GB"/>
        </w:rPr>
        <w:t>Căn cứ Luật ban hành văn bản quy phạm pháp luật ngày 22 tháng 6 năm 2015;</w:t>
      </w:r>
    </w:p>
    <w:p w:rsidR="000821F4" w:rsidRDefault="00AC145E" w:rsidP="000821F4">
      <w:pPr>
        <w:pStyle w:val="than"/>
        <w:spacing w:before="240" w:beforeAutospacing="0" w:after="0" w:afterAutospacing="0"/>
        <w:ind w:firstLine="567"/>
        <w:jc w:val="both"/>
        <w:rPr>
          <w:i/>
          <w:sz w:val="28"/>
          <w:szCs w:val="28"/>
          <w:lang w:val="en-GB"/>
        </w:rPr>
      </w:pPr>
      <w:r w:rsidRPr="00A23FFA">
        <w:rPr>
          <w:i/>
          <w:sz w:val="28"/>
          <w:szCs w:val="28"/>
          <w:lang w:val="en-GB"/>
        </w:rPr>
        <w:t xml:space="preserve">Căn cứ Nghị định số 34/2016/NĐ-CP ngày 14 tháng 5 năm 2016 của Chính phủ quy định chi tiết một số điều và biện pháp thi hành Luật ban hành văn bản quy phạm pháp luật; </w:t>
      </w:r>
    </w:p>
    <w:p w:rsidR="000821F4" w:rsidRDefault="00AC145E" w:rsidP="000821F4">
      <w:pPr>
        <w:pStyle w:val="than"/>
        <w:spacing w:before="240" w:beforeAutospacing="0" w:after="0" w:afterAutospacing="0"/>
        <w:ind w:firstLine="567"/>
        <w:jc w:val="both"/>
        <w:rPr>
          <w:i/>
          <w:sz w:val="28"/>
          <w:szCs w:val="28"/>
          <w:lang w:val="en-GB"/>
        </w:rPr>
      </w:pPr>
      <w:r w:rsidRPr="00A23FFA">
        <w:rPr>
          <w:i/>
          <w:sz w:val="28"/>
          <w:szCs w:val="28"/>
          <w:lang w:val="en-GB"/>
        </w:rPr>
        <w:t>Căn cứ Nghị định số 150/2016/NĐ-CP ngày 11 tháng 11 năm 2016 của Chính phủ quy định chức năng, nhiệm vụ, quyền hạn và cơ cấu tổ chức của Văn phòng Chính phủ;</w:t>
      </w:r>
    </w:p>
    <w:p w:rsidR="000821F4" w:rsidRDefault="00AC145E" w:rsidP="000821F4">
      <w:pPr>
        <w:pStyle w:val="than"/>
        <w:spacing w:before="240" w:beforeAutospacing="0" w:after="0" w:afterAutospacing="0"/>
        <w:ind w:firstLine="567"/>
        <w:jc w:val="both"/>
        <w:rPr>
          <w:i/>
          <w:sz w:val="28"/>
          <w:szCs w:val="28"/>
          <w:lang w:val="en-GB"/>
        </w:rPr>
      </w:pPr>
      <w:r w:rsidRPr="00A23FFA">
        <w:rPr>
          <w:i/>
          <w:sz w:val="28"/>
          <w:szCs w:val="28"/>
          <w:lang w:val="en-GB"/>
        </w:rPr>
        <w:t>Theo đề nghị của Tổng Giám đốc Cổng Thông tin điện tử Chính phủ</w:t>
      </w:r>
      <w:r w:rsidR="00155CC8">
        <w:rPr>
          <w:i/>
          <w:sz w:val="28"/>
          <w:szCs w:val="28"/>
          <w:lang w:val="en-GB"/>
        </w:rPr>
        <w:t>;</w:t>
      </w:r>
    </w:p>
    <w:p w:rsidR="000821F4" w:rsidRDefault="00AC145E" w:rsidP="000821F4">
      <w:pPr>
        <w:pStyle w:val="than"/>
        <w:spacing w:before="240" w:beforeAutospacing="0" w:after="0" w:afterAutospacing="0"/>
        <w:ind w:firstLine="567"/>
        <w:jc w:val="both"/>
        <w:rPr>
          <w:i/>
          <w:sz w:val="28"/>
          <w:szCs w:val="28"/>
        </w:rPr>
      </w:pPr>
      <w:r w:rsidRPr="00A23FFA">
        <w:rPr>
          <w:i/>
          <w:sz w:val="28"/>
          <w:szCs w:val="28"/>
          <w:lang w:val="en-GB"/>
        </w:rPr>
        <w:t xml:space="preserve">Bộ trưởng, Chủ nhiệm Văn phòng Chính phủ ban hành Thông tư hướng dẫn </w:t>
      </w:r>
      <w:r w:rsidR="00FD3C58">
        <w:rPr>
          <w:i/>
          <w:sz w:val="28"/>
          <w:szCs w:val="28"/>
          <w:lang w:val="en-GB"/>
        </w:rPr>
        <w:t>thực hiện quy định</w:t>
      </w:r>
      <w:r w:rsidRPr="00A23FFA">
        <w:rPr>
          <w:i/>
          <w:sz w:val="28"/>
          <w:szCs w:val="28"/>
          <w:lang w:val="en-GB"/>
        </w:rPr>
        <w:t xml:space="preserve"> về Công báo tại Nghị định số 34/2016/NĐ-CP </w:t>
      </w:r>
      <w:r w:rsidR="00155CC8">
        <w:rPr>
          <w:i/>
          <w:sz w:val="28"/>
          <w:szCs w:val="28"/>
          <w:lang w:val="en-GB"/>
        </w:rPr>
        <w:t xml:space="preserve">              </w:t>
      </w:r>
      <w:r w:rsidRPr="00A23FFA">
        <w:rPr>
          <w:i/>
          <w:sz w:val="28"/>
          <w:szCs w:val="28"/>
          <w:lang w:val="en-GB"/>
        </w:rPr>
        <w:t>ngày 14 tháng 5 năm 2016 của Chính phủ quy định chi tiết một số điều và biện pháp thi hành Luật ban hành văn bản quy phạm pháp luật</w:t>
      </w:r>
      <w:r w:rsidR="00155CC8">
        <w:rPr>
          <w:i/>
          <w:sz w:val="28"/>
          <w:szCs w:val="28"/>
          <w:lang w:val="en-GB"/>
        </w:rPr>
        <w:t>,</w:t>
      </w:r>
    </w:p>
    <w:p w:rsidR="000821F4" w:rsidRDefault="000821F4" w:rsidP="000821F4">
      <w:pPr>
        <w:pStyle w:val="than"/>
        <w:spacing w:before="240" w:beforeAutospacing="0" w:after="0" w:afterAutospacing="0"/>
        <w:ind w:firstLine="567"/>
        <w:jc w:val="both"/>
        <w:rPr>
          <w:b/>
          <w:bCs/>
          <w:sz w:val="28"/>
          <w:szCs w:val="28"/>
          <w:lang w:val="en-GB"/>
        </w:rPr>
      </w:pPr>
    </w:p>
    <w:p w:rsidR="000821F4" w:rsidRDefault="00AC145E" w:rsidP="000821F4">
      <w:pPr>
        <w:pStyle w:val="than"/>
        <w:spacing w:before="0" w:beforeAutospacing="0" w:after="0" w:afterAutospacing="0"/>
        <w:ind w:firstLine="567"/>
        <w:jc w:val="both"/>
        <w:rPr>
          <w:sz w:val="28"/>
          <w:szCs w:val="28"/>
        </w:rPr>
      </w:pPr>
      <w:r w:rsidRPr="00802610">
        <w:rPr>
          <w:b/>
          <w:bCs/>
          <w:sz w:val="28"/>
          <w:szCs w:val="28"/>
          <w:lang w:val="en-GB"/>
        </w:rPr>
        <w:t>Điều 1. Phạm vi điều chỉnh</w:t>
      </w:r>
    </w:p>
    <w:p w:rsidR="000821F4" w:rsidRDefault="00AC145E" w:rsidP="000821F4">
      <w:pPr>
        <w:pStyle w:val="than"/>
        <w:spacing w:before="240" w:beforeAutospacing="0" w:after="0" w:afterAutospacing="0"/>
        <w:ind w:firstLine="567"/>
        <w:jc w:val="both"/>
        <w:rPr>
          <w:sz w:val="28"/>
          <w:szCs w:val="28"/>
        </w:rPr>
      </w:pPr>
      <w:r w:rsidRPr="00802610">
        <w:rPr>
          <w:sz w:val="28"/>
          <w:szCs w:val="28"/>
          <w:lang w:val="en-GB"/>
        </w:rPr>
        <w:t xml:space="preserve">Thông tư này </w:t>
      </w:r>
      <w:r>
        <w:rPr>
          <w:sz w:val="28"/>
          <w:szCs w:val="28"/>
          <w:lang w:val="en-GB"/>
        </w:rPr>
        <w:t>hướng dẫn</w:t>
      </w:r>
      <w:r w:rsidRPr="00802610">
        <w:rPr>
          <w:sz w:val="28"/>
          <w:szCs w:val="28"/>
          <w:lang w:val="en-GB"/>
        </w:rPr>
        <w:t xml:space="preserve"> chi tiết về hình thức, </w:t>
      </w:r>
      <w:r>
        <w:rPr>
          <w:sz w:val="28"/>
          <w:szCs w:val="28"/>
          <w:lang w:val="en-GB"/>
        </w:rPr>
        <w:t xml:space="preserve">thể thức, </w:t>
      </w:r>
      <w:r w:rsidRPr="00802610">
        <w:rPr>
          <w:sz w:val="28"/>
          <w:szCs w:val="28"/>
          <w:lang w:val="en-GB"/>
        </w:rPr>
        <w:t>kỹ thuật trình bày ấn phẩm Công báo; gửi, tiếp nhận, đăng văn bản trên Công báo; phối hợp xử lý văn bản có sai sót trong quá trình tiếp nhận</w:t>
      </w:r>
      <w:r>
        <w:rPr>
          <w:sz w:val="28"/>
          <w:szCs w:val="28"/>
          <w:lang w:val="en-GB"/>
        </w:rPr>
        <w:t xml:space="preserve"> văn bản</w:t>
      </w:r>
      <w:r w:rsidRPr="00802610">
        <w:rPr>
          <w:sz w:val="28"/>
          <w:szCs w:val="28"/>
          <w:lang w:val="en-GB"/>
        </w:rPr>
        <w:t>, đăng Công báo; quản lý, lưu giữ Cô</w:t>
      </w:r>
      <w:r>
        <w:rPr>
          <w:sz w:val="28"/>
          <w:szCs w:val="28"/>
          <w:lang w:val="en-GB"/>
        </w:rPr>
        <w:t>ng báo và văn bản gửi đăng Công báo.</w:t>
      </w:r>
    </w:p>
    <w:p w:rsidR="000821F4" w:rsidRDefault="00AC145E" w:rsidP="000821F4">
      <w:pPr>
        <w:pStyle w:val="than"/>
        <w:spacing w:before="240" w:beforeAutospacing="0" w:after="0" w:afterAutospacing="0"/>
        <w:ind w:firstLine="567"/>
        <w:jc w:val="both"/>
        <w:rPr>
          <w:b/>
          <w:bCs/>
          <w:sz w:val="28"/>
          <w:szCs w:val="28"/>
          <w:lang w:val="en-GB"/>
        </w:rPr>
      </w:pPr>
      <w:r>
        <w:rPr>
          <w:b/>
          <w:bCs/>
          <w:sz w:val="28"/>
          <w:szCs w:val="28"/>
          <w:lang w:val="en-GB"/>
        </w:rPr>
        <w:t>Điều 2. Hình thức ấn phẩm Công báo</w:t>
      </w:r>
    </w:p>
    <w:p w:rsidR="000821F4" w:rsidRDefault="00AC145E" w:rsidP="000821F4">
      <w:pPr>
        <w:pStyle w:val="than"/>
        <w:spacing w:before="240" w:beforeAutospacing="0" w:after="0" w:afterAutospacing="0"/>
        <w:ind w:firstLine="567"/>
        <w:jc w:val="both"/>
        <w:rPr>
          <w:spacing w:val="-2"/>
          <w:sz w:val="28"/>
          <w:szCs w:val="28"/>
          <w:lang w:val="en-GB"/>
        </w:rPr>
      </w:pPr>
      <w:r>
        <w:rPr>
          <w:spacing w:val="-2"/>
          <w:sz w:val="28"/>
          <w:szCs w:val="28"/>
          <w:lang w:val="en-GB"/>
        </w:rPr>
        <w:t>1. Ấn phẩm Công báo được xuất bản dưới hình thức Công báo in và Công báo điện tử. Công báo in là Công báo được in trên giấy; Công báo điện tử là bản điện tử của Công báo in, được đăng khi Công báo in phát hành.</w:t>
      </w:r>
    </w:p>
    <w:p w:rsidR="000821F4" w:rsidRDefault="00AC145E" w:rsidP="000821F4">
      <w:pPr>
        <w:pStyle w:val="than"/>
        <w:spacing w:before="240" w:beforeAutospacing="0" w:after="0" w:afterAutospacing="0" w:line="262" w:lineRule="auto"/>
        <w:ind w:firstLine="567"/>
        <w:jc w:val="both"/>
        <w:rPr>
          <w:spacing w:val="-2"/>
          <w:sz w:val="28"/>
          <w:szCs w:val="28"/>
          <w:lang w:val="en-GB"/>
        </w:rPr>
      </w:pPr>
      <w:r>
        <w:rPr>
          <w:spacing w:val="-2"/>
          <w:sz w:val="28"/>
          <w:szCs w:val="28"/>
          <w:lang w:val="en-GB"/>
        </w:rPr>
        <w:lastRenderedPageBreak/>
        <w:t>2. Công báo điện tử nước Cộng hòa xã hội chủ nghĩa Việt Nam được đăng trên Cổng Thông tin điện tử Chính phủ, Công báo điện tử cấp tỉnh được đăng trên Cổng/Trang Thông tin điện tử của Ủy ban nhân dân cấp tỉnh.</w:t>
      </w:r>
    </w:p>
    <w:p w:rsidR="000821F4" w:rsidRDefault="00AC145E" w:rsidP="000821F4">
      <w:pPr>
        <w:pStyle w:val="than"/>
        <w:spacing w:before="240" w:beforeAutospacing="0" w:after="0" w:afterAutospacing="0" w:line="262" w:lineRule="auto"/>
        <w:ind w:firstLine="567"/>
        <w:jc w:val="both"/>
        <w:rPr>
          <w:b/>
          <w:sz w:val="28"/>
          <w:szCs w:val="28"/>
        </w:rPr>
      </w:pPr>
      <w:r w:rsidRPr="005F2C0E">
        <w:rPr>
          <w:b/>
          <w:sz w:val="28"/>
          <w:szCs w:val="28"/>
          <w:lang w:val="en-GB"/>
        </w:rPr>
        <w:t xml:space="preserve">Điều 3. Thể thức </w:t>
      </w:r>
      <w:r>
        <w:rPr>
          <w:b/>
          <w:bCs/>
          <w:sz w:val="28"/>
          <w:szCs w:val="28"/>
          <w:lang w:val="en-GB"/>
        </w:rPr>
        <w:t>ấn phẩm Công báo</w:t>
      </w:r>
    </w:p>
    <w:p w:rsidR="000821F4" w:rsidRDefault="00AC145E" w:rsidP="000821F4">
      <w:pPr>
        <w:spacing w:before="240" w:line="262" w:lineRule="auto"/>
        <w:ind w:firstLine="567"/>
        <w:jc w:val="both"/>
        <w:rPr>
          <w:sz w:val="28"/>
          <w:szCs w:val="28"/>
          <w:u w:val="single"/>
        </w:rPr>
      </w:pPr>
      <w:r w:rsidRPr="002107CE">
        <w:rPr>
          <w:spacing w:val="-2"/>
          <w:sz w:val="28"/>
          <w:szCs w:val="28"/>
          <w:lang w:val="en-GB"/>
        </w:rPr>
        <w:t xml:space="preserve">1. </w:t>
      </w:r>
      <w:r w:rsidR="002107CE" w:rsidRPr="002107CE">
        <w:rPr>
          <w:spacing w:val="-2"/>
          <w:sz w:val="28"/>
          <w:szCs w:val="28"/>
          <w:lang w:val="en-GB"/>
        </w:rPr>
        <w:t xml:space="preserve">Ấn phẩm Công báo </w:t>
      </w:r>
      <w:r w:rsidR="002107CE" w:rsidRPr="002107CE">
        <w:rPr>
          <w:sz w:val="28"/>
          <w:szCs w:val="28"/>
          <w:lang w:val="en-GB"/>
        </w:rPr>
        <w:t xml:space="preserve">có kích thước 29 cm (chiều dài) x 20,5 cm (chiều rộng); trường hợp văn bản gửi đăng Công báo có kích thước không theo chuẩn chung, </w:t>
      </w:r>
      <w:r w:rsidR="00470BD3">
        <w:rPr>
          <w:sz w:val="28"/>
          <w:szCs w:val="28"/>
          <w:lang w:val="en-GB"/>
        </w:rPr>
        <w:t xml:space="preserve">ấn phẩm </w:t>
      </w:r>
      <w:r w:rsidR="002107CE" w:rsidRPr="002107CE">
        <w:rPr>
          <w:sz w:val="28"/>
          <w:szCs w:val="28"/>
          <w:lang w:val="en-GB"/>
        </w:rPr>
        <w:t xml:space="preserve">Công báo </w:t>
      </w:r>
      <w:r w:rsidR="00470BD3" w:rsidRPr="00470BD3">
        <w:rPr>
          <w:sz w:val="28"/>
          <w:szCs w:val="28"/>
          <w:lang w:val="en-GB"/>
        </w:rPr>
        <w:t>được trình bày như văn bản chính.</w:t>
      </w:r>
    </w:p>
    <w:p w:rsidR="000821F4" w:rsidRDefault="00AC145E" w:rsidP="000821F4">
      <w:pPr>
        <w:pStyle w:val="than"/>
        <w:spacing w:before="240" w:beforeAutospacing="0" w:after="0" w:afterAutospacing="0" w:line="262" w:lineRule="auto"/>
        <w:ind w:firstLine="567"/>
        <w:jc w:val="both"/>
        <w:rPr>
          <w:spacing w:val="-2"/>
          <w:sz w:val="28"/>
          <w:szCs w:val="28"/>
          <w:lang w:val="en-GB"/>
        </w:rPr>
      </w:pPr>
      <w:r w:rsidRPr="00802610">
        <w:rPr>
          <w:sz w:val="28"/>
          <w:szCs w:val="28"/>
          <w:lang w:val="en-GB"/>
        </w:rPr>
        <w:t xml:space="preserve">Phông chữ sử dụng trên </w:t>
      </w:r>
      <w:r>
        <w:rPr>
          <w:sz w:val="28"/>
          <w:szCs w:val="28"/>
          <w:lang w:val="en-GB"/>
        </w:rPr>
        <w:t>ấn phẩm</w:t>
      </w:r>
      <w:r w:rsidRPr="00802610">
        <w:rPr>
          <w:sz w:val="28"/>
          <w:szCs w:val="28"/>
          <w:lang w:val="en-GB"/>
        </w:rPr>
        <w:t xml:space="preserve"> Công báo</w:t>
      </w:r>
      <w:r>
        <w:rPr>
          <w:sz w:val="28"/>
          <w:szCs w:val="28"/>
          <w:lang w:val="en-GB"/>
        </w:rPr>
        <w:t xml:space="preserve"> in</w:t>
      </w:r>
      <w:r w:rsidRPr="00802610">
        <w:rPr>
          <w:sz w:val="28"/>
          <w:szCs w:val="28"/>
          <w:lang w:val="en-GB"/>
        </w:rPr>
        <w:t xml:space="preserve"> </w:t>
      </w:r>
      <w:r w:rsidRPr="00CA32DB">
        <w:rPr>
          <w:sz w:val="28"/>
          <w:szCs w:val="28"/>
          <w:lang w:val="en-GB"/>
        </w:rPr>
        <w:t>là phông chữ tiếng Việt của bộ mã ký tự</w:t>
      </w:r>
      <w:r>
        <w:rPr>
          <w:sz w:val="28"/>
          <w:szCs w:val="28"/>
          <w:lang w:val="en-GB"/>
        </w:rPr>
        <w:t xml:space="preserve"> </w:t>
      </w:r>
      <w:r w:rsidRPr="00CA32DB">
        <w:rPr>
          <w:sz w:val="28"/>
          <w:szCs w:val="28"/>
          <w:lang w:val="en-GB"/>
        </w:rPr>
        <w:t>Unicode theo tiêu chuẩn Việt Nam TCVN 6909:2001.</w:t>
      </w:r>
    </w:p>
    <w:p w:rsidR="000821F4" w:rsidRDefault="000821F4" w:rsidP="000821F4">
      <w:pPr>
        <w:pStyle w:val="than"/>
        <w:spacing w:before="240" w:beforeAutospacing="0" w:after="0" w:afterAutospacing="0" w:line="262" w:lineRule="auto"/>
        <w:ind w:firstLine="567"/>
        <w:jc w:val="both"/>
        <w:rPr>
          <w:sz w:val="28"/>
          <w:szCs w:val="28"/>
          <w:lang w:val="en-GB"/>
        </w:rPr>
      </w:pPr>
      <w:r w:rsidRPr="000821F4">
        <w:rPr>
          <w:spacing w:val="-2"/>
          <w:sz w:val="28"/>
          <w:szCs w:val="28"/>
          <w:lang w:val="en-GB"/>
        </w:rPr>
        <w:t xml:space="preserve">2. Phần đầu ấn phẩm Công báo gồm: Quốc huy, Quốc hiệu, Tiêu ngữ của nước Cộng hòa xã hội chủ nghĩa Việt Nam; chữ CÔNG BÁO (đối với Công báo cấp tỉnh ghi tên tỉnh, thành phố trực thuộc </w:t>
      </w:r>
      <w:r w:rsidR="00237742">
        <w:rPr>
          <w:spacing w:val="-2"/>
          <w:sz w:val="28"/>
          <w:szCs w:val="28"/>
          <w:lang w:val="en-GB"/>
        </w:rPr>
        <w:t>t</w:t>
      </w:r>
      <w:r w:rsidRPr="000821F4">
        <w:rPr>
          <w:spacing w:val="-2"/>
          <w:sz w:val="28"/>
          <w:szCs w:val="28"/>
          <w:lang w:val="en-GB"/>
        </w:rPr>
        <w:t xml:space="preserve">rung ương nơi xuất bản); </w:t>
      </w:r>
      <w:r w:rsidR="004F00BF">
        <w:rPr>
          <w:spacing w:val="-2"/>
          <w:sz w:val="28"/>
          <w:szCs w:val="28"/>
          <w:lang w:val="en-GB"/>
        </w:rPr>
        <w:t xml:space="preserve">                </w:t>
      </w:r>
      <w:r w:rsidRPr="000821F4">
        <w:rPr>
          <w:spacing w:val="-2"/>
          <w:sz w:val="28"/>
          <w:szCs w:val="28"/>
          <w:lang w:val="en-GB"/>
        </w:rPr>
        <w:t>số Công báo; ngày, tháng, năm; mục lục văn bản đăng trong số Công báo</w:t>
      </w:r>
      <w:r w:rsidR="00AC145E">
        <w:rPr>
          <w:sz w:val="28"/>
          <w:szCs w:val="28"/>
          <w:lang w:val="en-GB"/>
        </w:rPr>
        <w:t>.</w:t>
      </w:r>
    </w:p>
    <w:p w:rsidR="000821F4" w:rsidRDefault="00AC145E" w:rsidP="000821F4">
      <w:pPr>
        <w:pStyle w:val="than"/>
        <w:spacing w:before="240" w:beforeAutospacing="0" w:after="0" w:afterAutospacing="0" w:line="262" w:lineRule="auto"/>
        <w:ind w:firstLine="567"/>
        <w:jc w:val="both"/>
        <w:rPr>
          <w:sz w:val="28"/>
          <w:szCs w:val="28"/>
          <w:lang w:val="en-GB"/>
        </w:rPr>
      </w:pPr>
      <w:r>
        <w:rPr>
          <w:sz w:val="28"/>
          <w:szCs w:val="28"/>
          <w:lang w:val="en-GB"/>
        </w:rPr>
        <w:t>3. Phần n</w:t>
      </w:r>
      <w:r w:rsidRPr="00802610">
        <w:rPr>
          <w:sz w:val="28"/>
          <w:szCs w:val="28"/>
          <w:lang w:val="en-GB"/>
        </w:rPr>
        <w:t xml:space="preserve">ội dung </w:t>
      </w:r>
      <w:r>
        <w:rPr>
          <w:sz w:val="28"/>
          <w:szCs w:val="28"/>
          <w:lang w:val="en-GB"/>
        </w:rPr>
        <w:t>ấn phẩm Công báo gồm tiêu đề (header) và nội dung các văn bản đăng Công báo.</w:t>
      </w:r>
    </w:p>
    <w:p w:rsidR="000821F4" w:rsidRDefault="00AC145E" w:rsidP="000821F4">
      <w:pPr>
        <w:pStyle w:val="than"/>
        <w:spacing w:before="240" w:beforeAutospacing="0" w:after="0" w:afterAutospacing="0" w:line="262" w:lineRule="auto"/>
        <w:ind w:firstLine="567"/>
        <w:jc w:val="both"/>
        <w:rPr>
          <w:sz w:val="28"/>
          <w:szCs w:val="28"/>
          <w:lang w:val="en-GB"/>
        </w:rPr>
      </w:pPr>
      <w:r>
        <w:rPr>
          <w:sz w:val="28"/>
          <w:szCs w:val="28"/>
          <w:lang w:val="en-GB"/>
        </w:rPr>
        <w:t>4. Phần</w:t>
      </w:r>
      <w:r w:rsidRPr="00802610">
        <w:rPr>
          <w:sz w:val="28"/>
          <w:szCs w:val="28"/>
          <w:lang w:val="en-GB"/>
        </w:rPr>
        <w:t xml:space="preserve"> cuối </w:t>
      </w:r>
      <w:r>
        <w:rPr>
          <w:sz w:val="28"/>
          <w:szCs w:val="28"/>
          <w:lang w:val="en-GB"/>
        </w:rPr>
        <w:t>ấn phẩm</w:t>
      </w:r>
      <w:r w:rsidRPr="00802610">
        <w:rPr>
          <w:sz w:val="28"/>
          <w:szCs w:val="28"/>
          <w:lang w:val="en-GB"/>
        </w:rPr>
        <w:t xml:space="preserve"> Công báo </w:t>
      </w:r>
      <w:r>
        <w:rPr>
          <w:sz w:val="28"/>
          <w:szCs w:val="28"/>
          <w:lang w:val="en-GB"/>
        </w:rPr>
        <w:t>gồm</w:t>
      </w:r>
      <w:r w:rsidRPr="00802610">
        <w:rPr>
          <w:sz w:val="28"/>
          <w:szCs w:val="28"/>
          <w:lang w:val="en-GB"/>
        </w:rPr>
        <w:t xml:space="preserve"> tên, địa chỉ, số điện thoại, số fax, địa chỉ thư điện tử của cơ quan Công báo, địa chỉ truy cập Công báo </w:t>
      </w:r>
      <w:r>
        <w:rPr>
          <w:sz w:val="28"/>
          <w:szCs w:val="28"/>
          <w:lang w:val="en-GB"/>
        </w:rPr>
        <w:t xml:space="preserve">điện tử </w:t>
      </w:r>
      <w:r w:rsidRPr="00802610">
        <w:rPr>
          <w:sz w:val="28"/>
          <w:szCs w:val="28"/>
          <w:lang w:val="en-GB"/>
        </w:rPr>
        <w:t xml:space="preserve">trên Internet, tên cơ sở in Công báo và giá bán </w:t>
      </w:r>
      <w:r>
        <w:rPr>
          <w:sz w:val="28"/>
          <w:szCs w:val="28"/>
          <w:lang w:val="en-GB"/>
        </w:rPr>
        <w:t>ấn phẩm</w:t>
      </w:r>
      <w:r w:rsidRPr="00802610">
        <w:rPr>
          <w:sz w:val="28"/>
          <w:szCs w:val="28"/>
          <w:lang w:val="en-GB"/>
        </w:rPr>
        <w:t xml:space="preserve"> Công báo</w:t>
      </w:r>
      <w:r>
        <w:rPr>
          <w:sz w:val="28"/>
          <w:szCs w:val="28"/>
          <w:lang w:val="en-GB"/>
        </w:rPr>
        <w:t xml:space="preserve"> (nếu có).</w:t>
      </w:r>
    </w:p>
    <w:p w:rsidR="000821F4" w:rsidRDefault="00AC145E" w:rsidP="000821F4">
      <w:pPr>
        <w:pStyle w:val="than"/>
        <w:spacing w:before="240" w:beforeAutospacing="0" w:after="0" w:afterAutospacing="0" w:line="262" w:lineRule="auto"/>
        <w:ind w:firstLine="567"/>
        <w:jc w:val="both"/>
        <w:rPr>
          <w:b/>
          <w:sz w:val="28"/>
          <w:szCs w:val="28"/>
        </w:rPr>
      </w:pPr>
      <w:r>
        <w:rPr>
          <w:b/>
          <w:sz w:val="28"/>
          <w:szCs w:val="28"/>
          <w:lang w:val="en-GB"/>
        </w:rPr>
        <w:t>Điều 4</w:t>
      </w:r>
      <w:r w:rsidRPr="005F2C0E">
        <w:rPr>
          <w:b/>
          <w:sz w:val="28"/>
          <w:szCs w:val="28"/>
          <w:lang w:val="en-GB"/>
        </w:rPr>
        <w:t xml:space="preserve">. </w:t>
      </w:r>
      <w:r>
        <w:rPr>
          <w:b/>
          <w:sz w:val="28"/>
          <w:szCs w:val="28"/>
          <w:lang w:val="en-GB"/>
        </w:rPr>
        <w:t>Kỹ thuật</w:t>
      </w:r>
      <w:r w:rsidRPr="005F2C0E">
        <w:rPr>
          <w:b/>
          <w:sz w:val="28"/>
          <w:szCs w:val="28"/>
          <w:lang w:val="en-GB"/>
        </w:rPr>
        <w:t xml:space="preserve"> </w:t>
      </w:r>
      <w:r>
        <w:rPr>
          <w:b/>
          <w:bCs/>
          <w:sz w:val="28"/>
          <w:szCs w:val="28"/>
          <w:lang w:val="en-GB"/>
        </w:rPr>
        <w:t>trình bày p</w:t>
      </w:r>
      <w:r w:rsidRPr="008922E8">
        <w:rPr>
          <w:b/>
          <w:sz w:val="28"/>
          <w:szCs w:val="28"/>
          <w:lang w:val="en-GB"/>
        </w:rPr>
        <w:t>hần đầu</w:t>
      </w:r>
      <w:r>
        <w:rPr>
          <w:b/>
          <w:bCs/>
          <w:sz w:val="28"/>
          <w:szCs w:val="28"/>
          <w:lang w:val="en-GB"/>
        </w:rPr>
        <w:t xml:space="preserve"> ấn phẩm Công báo </w:t>
      </w:r>
    </w:p>
    <w:p w:rsidR="000821F4" w:rsidRDefault="00AC145E" w:rsidP="000821F4">
      <w:pPr>
        <w:pStyle w:val="than"/>
        <w:spacing w:before="240" w:beforeAutospacing="0" w:after="0" w:afterAutospacing="0" w:line="262" w:lineRule="auto"/>
        <w:ind w:firstLine="567"/>
        <w:jc w:val="both"/>
        <w:rPr>
          <w:sz w:val="28"/>
          <w:szCs w:val="28"/>
          <w:lang w:val="en-GB"/>
        </w:rPr>
      </w:pPr>
      <w:r>
        <w:rPr>
          <w:sz w:val="28"/>
          <w:szCs w:val="28"/>
          <w:lang w:val="en-GB"/>
        </w:rPr>
        <w:t xml:space="preserve">1. </w:t>
      </w:r>
      <w:r w:rsidRPr="00E86877">
        <w:rPr>
          <w:sz w:val="28"/>
          <w:szCs w:val="28"/>
          <w:lang w:val="en-GB"/>
        </w:rPr>
        <w:t>Quốc huy</w:t>
      </w:r>
      <w:r>
        <w:rPr>
          <w:sz w:val="28"/>
          <w:szCs w:val="28"/>
          <w:lang w:val="en-GB"/>
        </w:rPr>
        <w:t xml:space="preserve"> được trình bày theo</w:t>
      </w:r>
      <w:r w:rsidRPr="00E86877">
        <w:rPr>
          <w:sz w:val="28"/>
          <w:szCs w:val="28"/>
          <w:lang w:val="en-GB"/>
        </w:rPr>
        <w:t xml:space="preserve"> kích thước 3,5 cm x 3,5 cm;</w:t>
      </w:r>
      <w:r>
        <w:rPr>
          <w:sz w:val="28"/>
          <w:szCs w:val="28"/>
          <w:lang w:val="en-GB"/>
        </w:rPr>
        <w:t xml:space="preserve"> in</w:t>
      </w:r>
      <w:r w:rsidRPr="00E86877">
        <w:rPr>
          <w:sz w:val="28"/>
          <w:szCs w:val="28"/>
          <w:lang w:val="en-GB"/>
        </w:rPr>
        <w:t xml:space="preserve"> màu</w:t>
      </w:r>
      <w:r>
        <w:rPr>
          <w:sz w:val="28"/>
          <w:szCs w:val="28"/>
          <w:lang w:val="en-GB"/>
        </w:rPr>
        <w:t xml:space="preserve"> theo quy định.</w:t>
      </w:r>
    </w:p>
    <w:p w:rsidR="000821F4" w:rsidRDefault="00AC145E" w:rsidP="000821F4">
      <w:pPr>
        <w:pStyle w:val="than"/>
        <w:spacing w:before="240" w:beforeAutospacing="0" w:after="0" w:afterAutospacing="0" w:line="262" w:lineRule="auto"/>
        <w:ind w:firstLine="567"/>
        <w:jc w:val="both"/>
        <w:rPr>
          <w:sz w:val="28"/>
          <w:szCs w:val="28"/>
          <w:lang w:val="en-GB"/>
        </w:rPr>
      </w:pPr>
      <w:r>
        <w:rPr>
          <w:sz w:val="28"/>
          <w:szCs w:val="28"/>
          <w:lang w:val="en-GB"/>
        </w:rPr>
        <w:t xml:space="preserve">2. </w:t>
      </w:r>
      <w:r w:rsidRPr="00165C35">
        <w:rPr>
          <w:sz w:val="28"/>
          <w:szCs w:val="28"/>
          <w:lang w:val="en-GB"/>
        </w:rPr>
        <w:t>Quốc hiệu</w:t>
      </w:r>
      <w:r>
        <w:rPr>
          <w:sz w:val="28"/>
          <w:szCs w:val="28"/>
          <w:lang w:val="en-GB"/>
        </w:rPr>
        <w:t xml:space="preserve"> là: “CỘNG HÒA XÃ HỘI CHỦ NGHĨA VIỆT NAM”</w:t>
      </w:r>
      <w:r w:rsidRPr="00165C35">
        <w:rPr>
          <w:sz w:val="28"/>
          <w:szCs w:val="28"/>
          <w:lang w:val="en-GB"/>
        </w:rPr>
        <w:t xml:space="preserve"> được trìn</w:t>
      </w:r>
      <w:r>
        <w:rPr>
          <w:sz w:val="28"/>
          <w:szCs w:val="28"/>
          <w:lang w:val="en-GB"/>
        </w:rPr>
        <w:t>h bày bằng chữ in hoa, cỡ chữ 14</w:t>
      </w:r>
      <w:r w:rsidRPr="00165C35">
        <w:rPr>
          <w:sz w:val="28"/>
          <w:szCs w:val="28"/>
          <w:lang w:val="en-GB"/>
        </w:rPr>
        <w:t>, kiểu chữ đứng,</w:t>
      </w:r>
      <w:r>
        <w:rPr>
          <w:sz w:val="28"/>
          <w:szCs w:val="28"/>
          <w:lang w:val="en-GB"/>
        </w:rPr>
        <w:t xml:space="preserve"> đậm, màu mực đỏ và ở phía trên cùng, bên phải.</w:t>
      </w:r>
    </w:p>
    <w:p w:rsidR="000821F4" w:rsidRDefault="000821F4" w:rsidP="000821F4">
      <w:pPr>
        <w:pStyle w:val="than"/>
        <w:spacing w:before="240" w:beforeAutospacing="0" w:after="0" w:afterAutospacing="0" w:line="262" w:lineRule="auto"/>
        <w:ind w:firstLine="567"/>
        <w:jc w:val="both"/>
        <w:rPr>
          <w:sz w:val="28"/>
          <w:szCs w:val="28"/>
          <w:lang w:val="en-GB"/>
        </w:rPr>
      </w:pPr>
      <w:r w:rsidRPr="000821F4">
        <w:rPr>
          <w:spacing w:val="-2"/>
          <w:sz w:val="28"/>
          <w:szCs w:val="28"/>
          <w:lang w:val="en-GB"/>
        </w:rPr>
        <w:t>3. Tiêu ngữ là: “Độc lập - Tự do - Hạnh phúc” được trình bày bằng chữ in thường, cỡ chữ 14, kiểu chữ đứng, đậm, màu mực đỏ và ở liền phía dưới</w:t>
      </w:r>
      <w:r w:rsidR="00237742">
        <w:rPr>
          <w:spacing w:val="-2"/>
          <w:sz w:val="28"/>
          <w:szCs w:val="28"/>
          <w:lang w:val="en-GB"/>
        </w:rPr>
        <w:t xml:space="preserve">           </w:t>
      </w:r>
      <w:r w:rsidRPr="000821F4">
        <w:rPr>
          <w:spacing w:val="-2"/>
          <w:sz w:val="28"/>
          <w:szCs w:val="28"/>
          <w:lang w:val="en-GB"/>
        </w:rPr>
        <w:t xml:space="preserve"> </w:t>
      </w:r>
      <w:r w:rsidRPr="000821F4">
        <w:rPr>
          <w:spacing w:val="-6"/>
          <w:sz w:val="28"/>
          <w:szCs w:val="28"/>
          <w:lang w:val="en-GB"/>
        </w:rPr>
        <w:t>Quốc hiệu; chữ cái đầu của các cụm từ viết hoa,</w:t>
      </w:r>
      <w:r w:rsidRPr="000821F4">
        <w:rPr>
          <w:spacing w:val="-6"/>
        </w:rPr>
        <w:t xml:space="preserve"> </w:t>
      </w:r>
      <w:r w:rsidRPr="000821F4">
        <w:rPr>
          <w:spacing w:val="-6"/>
          <w:sz w:val="28"/>
          <w:szCs w:val="28"/>
          <w:lang w:val="en-GB"/>
        </w:rPr>
        <w:t>giữa các cụm từ có gạch nối (-),</w:t>
      </w:r>
      <w:r w:rsidRPr="000821F4">
        <w:rPr>
          <w:spacing w:val="-2"/>
          <w:sz w:val="28"/>
          <w:szCs w:val="28"/>
          <w:lang w:val="en-GB"/>
        </w:rPr>
        <w:t xml:space="preserve"> </w:t>
      </w:r>
      <w:r w:rsidR="00AC145E" w:rsidRPr="00360FDE">
        <w:rPr>
          <w:sz w:val="28"/>
          <w:szCs w:val="28"/>
          <w:lang w:val="en-GB"/>
        </w:rPr>
        <w:t>có cách chữ</w:t>
      </w:r>
      <w:r w:rsidR="00AC145E">
        <w:rPr>
          <w:sz w:val="28"/>
          <w:szCs w:val="28"/>
          <w:lang w:val="en-GB"/>
        </w:rPr>
        <w:t xml:space="preserve">; </w:t>
      </w:r>
      <w:r w:rsidR="00AC145E" w:rsidRPr="0087156A">
        <w:rPr>
          <w:sz w:val="28"/>
          <w:szCs w:val="28"/>
          <w:lang w:val="en-GB"/>
        </w:rPr>
        <w:t>phía dưới có đường kẻ</w:t>
      </w:r>
      <w:r w:rsidR="00AC145E">
        <w:rPr>
          <w:sz w:val="28"/>
          <w:szCs w:val="28"/>
          <w:lang w:val="en-GB"/>
        </w:rPr>
        <w:t xml:space="preserve"> đôi, kẻ </w:t>
      </w:r>
      <w:r w:rsidR="00AC145E" w:rsidRPr="0087156A">
        <w:rPr>
          <w:sz w:val="28"/>
          <w:szCs w:val="28"/>
          <w:lang w:val="en-GB"/>
        </w:rPr>
        <w:t xml:space="preserve">ngang, nét liền, </w:t>
      </w:r>
      <w:r w:rsidR="00AC145E">
        <w:rPr>
          <w:sz w:val="28"/>
          <w:szCs w:val="28"/>
          <w:lang w:val="en-GB"/>
        </w:rPr>
        <w:t>màu mực đỏ,</w:t>
      </w:r>
      <w:r w:rsidR="00AC145E" w:rsidRPr="0087156A">
        <w:rPr>
          <w:sz w:val="28"/>
          <w:szCs w:val="28"/>
          <w:lang w:val="en-GB"/>
        </w:rPr>
        <w:t xml:space="preserve"> có độ dài bằng độ dài của dòng chữ</w:t>
      </w:r>
      <w:r w:rsidR="00AC145E">
        <w:rPr>
          <w:sz w:val="28"/>
          <w:szCs w:val="28"/>
          <w:lang w:val="en-GB"/>
        </w:rPr>
        <w:t>.</w:t>
      </w:r>
    </w:p>
    <w:p w:rsidR="000821F4" w:rsidRDefault="00AC145E" w:rsidP="000821F4">
      <w:pPr>
        <w:pStyle w:val="than"/>
        <w:spacing w:before="240" w:beforeAutospacing="0" w:after="0" w:afterAutospacing="0" w:line="262" w:lineRule="auto"/>
        <w:ind w:firstLine="567"/>
        <w:jc w:val="both"/>
        <w:rPr>
          <w:spacing w:val="2"/>
          <w:sz w:val="28"/>
          <w:szCs w:val="28"/>
          <w:lang w:val="en-GB"/>
        </w:rPr>
      </w:pPr>
      <w:r>
        <w:rPr>
          <w:spacing w:val="2"/>
          <w:sz w:val="28"/>
          <w:szCs w:val="28"/>
          <w:lang w:val="en-GB"/>
        </w:rPr>
        <w:t>4.</w:t>
      </w:r>
      <w:r w:rsidRPr="00165C35">
        <w:rPr>
          <w:spacing w:val="2"/>
          <w:sz w:val="28"/>
          <w:szCs w:val="28"/>
          <w:lang w:val="en-GB"/>
        </w:rPr>
        <w:t xml:space="preserve"> Chữ CÔNG BÁO được trình bày bằng chữ in hoa, cỡ chữ 60, kiểu chữ đứng, đậm, màu mực đỏ, phía dưới có đường kẻ đôi, kẻ ngang, nét liền, màu mực đỏ, có độ dài bằng chiều rộng </w:t>
      </w:r>
      <w:r>
        <w:rPr>
          <w:spacing w:val="2"/>
          <w:sz w:val="28"/>
          <w:szCs w:val="28"/>
          <w:lang w:val="en-GB"/>
        </w:rPr>
        <w:t xml:space="preserve">phần nội dung </w:t>
      </w:r>
      <w:r w:rsidRPr="00165C35">
        <w:rPr>
          <w:spacing w:val="2"/>
          <w:sz w:val="28"/>
          <w:szCs w:val="28"/>
          <w:lang w:val="en-GB"/>
        </w:rPr>
        <w:t>của ấn phẩm Công báo (từ lề trái đến lề phải).</w:t>
      </w:r>
    </w:p>
    <w:p w:rsidR="000821F4" w:rsidRDefault="00AC145E" w:rsidP="000821F4">
      <w:pPr>
        <w:pStyle w:val="than"/>
        <w:spacing w:before="240" w:beforeAutospacing="0" w:after="0" w:afterAutospacing="0" w:line="276" w:lineRule="auto"/>
        <w:ind w:firstLine="567"/>
        <w:jc w:val="both"/>
        <w:rPr>
          <w:sz w:val="28"/>
          <w:szCs w:val="28"/>
          <w:lang w:val="en-GB"/>
        </w:rPr>
      </w:pPr>
      <w:r>
        <w:rPr>
          <w:sz w:val="28"/>
          <w:szCs w:val="28"/>
          <w:lang w:val="en-GB"/>
        </w:rPr>
        <w:lastRenderedPageBreak/>
        <w:t>5. Đ</w:t>
      </w:r>
      <w:r w:rsidRPr="00802610">
        <w:rPr>
          <w:sz w:val="28"/>
          <w:szCs w:val="28"/>
          <w:lang w:val="en-GB"/>
        </w:rPr>
        <w:t>ối với Công báo cấp tỉnh</w:t>
      </w:r>
      <w:r>
        <w:rPr>
          <w:sz w:val="28"/>
          <w:szCs w:val="28"/>
          <w:lang w:val="en-GB"/>
        </w:rPr>
        <w:t>:</w:t>
      </w:r>
      <w:r w:rsidRPr="00E86877">
        <w:rPr>
          <w:sz w:val="28"/>
          <w:szCs w:val="28"/>
          <w:lang w:val="en-GB"/>
        </w:rPr>
        <w:t xml:space="preserve"> </w:t>
      </w:r>
      <w:r w:rsidR="00237742">
        <w:rPr>
          <w:sz w:val="28"/>
          <w:szCs w:val="28"/>
          <w:lang w:val="en-GB"/>
        </w:rPr>
        <w:t>T</w:t>
      </w:r>
      <w:r w:rsidRPr="00E86877">
        <w:rPr>
          <w:sz w:val="28"/>
          <w:szCs w:val="28"/>
          <w:lang w:val="en-GB"/>
        </w:rPr>
        <w:t xml:space="preserve">ên tỉnh, thành phố nơi xuất </w:t>
      </w:r>
      <w:r w:rsidR="00237742" w:rsidRPr="00E86877">
        <w:rPr>
          <w:sz w:val="28"/>
          <w:szCs w:val="28"/>
          <w:lang w:val="en-GB"/>
        </w:rPr>
        <w:t>bản</w:t>
      </w:r>
      <w:r w:rsidR="00237742">
        <w:rPr>
          <w:sz w:val="28"/>
          <w:szCs w:val="28"/>
          <w:lang w:val="en-GB"/>
        </w:rPr>
        <w:t xml:space="preserve">                    </w:t>
      </w:r>
      <w:r>
        <w:rPr>
          <w:sz w:val="28"/>
          <w:szCs w:val="28"/>
          <w:lang w:val="en-GB"/>
        </w:rPr>
        <w:t xml:space="preserve">được trình bày bằng chữ in thường, </w:t>
      </w:r>
      <w:r w:rsidRPr="00E86877">
        <w:rPr>
          <w:sz w:val="28"/>
          <w:szCs w:val="28"/>
          <w:lang w:val="en-GB"/>
        </w:rPr>
        <w:t>cỡ chữ 18, kiể</w:t>
      </w:r>
      <w:r>
        <w:rPr>
          <w:sz w:val="28"/>
          <w:szCs w:val="28"/>
          <w:lang w:val="en-GB"/>
        </w:rPr>
        <w:t>u chữ nghiêng, đậm, màu mực đen.</w:t>
      </w:r>
    </w:p>
    <w:p w:rsidR="000821F4" w:rsidRDefault="00AC145E" w:rsidP="000821F4">
      <w:pPr>
        <w:pStyle w:val="than"/>
        <w:spacing w:before="240" w:beforeAutospacing="0" w:after="0" w:afterAutospacing="0" w:line="276" w:lineRule="auto"/>
        <w:ind w:firstLine="567"/>
        <w:jc w:val="both"/>
        <w:rPr>
          <w:sz w:val="28"/>
          <w:szCs w:val="28"/>
          <w:lang w:val="en-GB"/>
        </w:rPr>
      </w:pPr>
      <w:r>
        <w:rPr>
          <w:sz w:val="28"/>
          <w:szCs w:val="28"/>
          <w:lang w:val="en-GB"/>
        </w:rPr>
        <w:t xml:space="preserve">6. </w:t>
      </w:r>
      <w:r w:rsidRPr="00E86877">
        <w:rPr>
          <w:sz w:val="28"/>
          <w:szCs w:val="28"/>
          <w:lang w:val="en-GB"/>
        </w:rPr>
        <w:t>Số Công báo</w:t>
      </w:r>
      <w:r w:rsidRPr="00116048">
        <w:rPr>
          <w:sz w:val="28"/>
          <w:szCs w:val="28"/>
          <w:lang w:val="en-GB"/>
        </w:rPr>
        <w:t xml:space="preserve"> </w:t>
      </w:r>
      <w:r w:rsidRPr="00802610">
        <w:rPr>
          <w:sz w:val="28"/>
          <w:szCs w:val="28"/>
          <w:lang w:val="en-GB"/>
        </w:rPr>
        <w:t>được tính theo năm</w:t>
      </w:r>
      <w:r>
        <w:rPr>
          <w:sz w:val="28"/>
          <w:szCs w:val="28"/>
          <w:lang w:val="en-GB"/>
        </w:rPr>
        <w:t>, theo số tăng dần bắt đầu từ 01 và</w:t>
      </w:r>
      <w:r w:rsidRPr="00802610">
        <w:rPr>
          <w:sz w:val="28"/>
          <w:szCs w:val="28"/>
          <w:lang w:val="en-GB"/>
        </w:rPr>
        <w:t xml:space="preserve"> </w:t>
      </w:r>
      <w:r>
        <w:rPr>
          <w:sz w:val="28"/>
          <w:szCs w:val="28"/>
          <w:lang w:val="en-GB"/>
        </w:rPr>
        <w:t>được</w:t>
      </w:r>
      <w:r w:rsidRPr="00E86877">
        <w:rPr>
          <w:sz w:val="28"/>
          <w:szCs w:val="28"/>
          <w:lang w:val="en-GB"/>
        </w:rPr>
        <w:t xml:space="preserve"> trình bày </w:t>
      </w:r>
      <w:r>
        <w:rPr>
          <w:sz w:val="28"/>
          <w:szCs w:val="28"/>
          <w:lang w:val="en-GB"/>
        </w:rPr>
        <w:t xml:space="preserve">bằng chữ </w:t>
      </w:r>
      <w:r w:rsidRPr="00E86877">
        <w:rPr>
          <w:sz w:val="28"/>
          <w:szCs w:val="28"/>
          <w:lang w:val="en-GB"/>
        </w:rPr>
        <w:t>in thường,</w:t>
      </w:r>
      <w:r>
        <w:rPr>
          <w:sz w:val="28"/>
          <w:szCs w:val="28"/>
          <w:lang w:val="en-GB"/>
        </w:rPr>
        <w:t xml:space="preserve"> </w:t>
      </w:r>
      <w:r w:rsidRPr="00E86877">
        <w:rPr>
          <w:sz w:val="28"/>
          <w:szCs w:val="28"/>
          <w:lang w:val="en-GB"/>
        </w:rPr>
        <w:t>cỡ chữ 14, kiểu chữ đứng, đậm</w:t>
      </w:r>
      <w:r>
        <w:rPr>
          <w:sz w:val="28"/>
          <w:szCs w:val="28"/>
          <w:lang w:val="en-GB"/>
        </w:rPr>
        <w:t>.</w:t>
      </w:r>
    </w:p>
    <w:p w:rsidR="000821F4" w:rsidRDefault="00AC145E" w:rsidP="000821F4">
      <w:pPr>
        <w:pStyle w:val="than"/>
        <w:spacing w:before="240" w:beforeAutospacing="0" w:after="0" w:afterAutospacing="0" w:line="276" w:lineRule="auto"/>
        <w:ind w:firstLine="567"/>
        <w:jc w:val="both"/>
        <w:rPr>
          <w:spacing w:val="-2"/>
          <w:sz w:val="28"/>
          <w:szCs w:val="28"/>
          <w:lang w:val="en-GB"/>
        </w:rPr>
      </w:pPr>
      <w:r>
        <w:rPr>
          <w:spacing w:val="-2"/>
          <w:sz w:val="28"/>
          <w:szCs w:val="28"/>
          <w:lang w:val="en-GB"/>
        </w:rPr>
        <w:t xml:space="preserve">7. </w:t>
      </w:r>
      <w:r w:rsidRPr="007D33CB">
        <w:rPr>
          <w:spacing w:val="-2"/>
          <w:sz w:val="28"/>
          <w:szCs w:val="28"/>
          <w:lang w:val="en-GB"/>
        </w:rPr>
        <w:t xml:space="preserve">Ngày, tháng, năm </w:t>
      </w:r>
      <w:r>
        <w:rPr>
          <w:spacing w:val="-2"/>
          <w:sz w:val="28"/>
          <w:szCs w:val="28"/>
          <w:lang w:val="en-GB"/>
        </w:rPr>
        <w:t xml:space="preserve">của số </w:t>
      </w:r>
      <w:r w:rsidRPr="007D33CB">
        <w:rPr>
          <w:spacing w:val="-2"/>
          <w:sz w:val="28"/>
          <w:szCs w:val="28"/>
          <w:lang w:val="en-GB"/>
        </w:rPr>
        <w:t>Công báo phải được viết đầy đủ</w:t>
      </w:r>
      <w:r>
        <w:rPr>
          <w:spacing w:val="-2"/>
          <w:sz w:val="28"/>
          <w:szCs w:val="28"/>
          <w:lang w:val="en-GB"/>
        </w:rPr>
        <w:t>,</w:t>
      </w:r>
      <w:r w:rsidRPr="007D33CB">
        <w:rPr>
          <w:spacing w:val="-2"/>
          <w:sz w:val="28"/>
          <w:szCs w:val="28"/>
          <w:lang w:val="en-GB"/>
        </w:rPr>
        <w:t xml:space="preserve"> được trình bày bằng chữ in thường</w:t>
      </w:r>
      <w:r>
        <w:rPr>
          <w:spacing w:val="-2"/>
          <w:sz w:val="28"/>
          <w:szCs w:val="28"/>
          <w:lang w:val="en-GB"/>
        </w:rPr>
        <w:t>, cỡ chữ 14, kiểu chữ đứng, đậm</w:t>
      </w:r>
      <w:r w:rsidRPr="007D33CB">
        <w:rPr>
          <w:spacing w:val="-2"/>
          <w:sz w:val="28"/>
          <w:szCs w:val="28"/>
          <w:lang w:val="en-GB"/>
        </w:rPr>
        <w:t>; các số chỉ ngày, tháng, năm dùng chữ số Ả-rập; đối với những số chỉ ngày nhỏ hơn 10 và tháng 1, 2 phải ghi thêm số 0 ở trước</w:t>
      </w:r>
      <w:r>
        <w:rPr>
          <w:spacing w:val="-2"/>
          <w:sz w:val="28"/>
          <w:szCs w:val="28"/>
          <w:lang w:val="en-GB"/>
        </w:rPr>
        <w:t>.</w:t>
      </w:r>
    </w:p>
    <w:p w:rsidR="000821F4" w:rsidRDefault="00AC145E" w:rsidP="000821F4">
      <w:pPr>
        <w:pStyle w:val="than"/>
        <w:spacing w:before="240" w:beforeAutospacing="0" w:after="0" w:afterAutospacing="0" w:line="276" w:lineRule="auto"/>
        <w:ind w:firstLine="567"/>
        <w:jc w:val="both"/>
        <w:rPr>
          <w:sz w:val="28"/>
          <w:szCs w:val="28"/>
          <w:lang w:val="en-GB"/>
        </w:rPr>
      </w:pPr>
      <w:r>
        <w:rPr>
          <w:sz w:val="28"/>
          <w:szCs w:val="28"/>
          <w:lang w:val="en-GB"/>
        </w:rPr>
        <w:t xml:space="preserve">8. </w:t>
      </w:r>
      <w:r w:rsidRPr="009566CB">
        <w:rPr>
          <w:sz w:val="28"/>
          <w:szCs w:val="28"/>
          <w:lang w:val="en-GB"/>
        </w:rPr>
        <w:t>Mục lục là danh sách văn bản được đăng trên ấn phẩm Công báo. Mục lục được trình bày bằn</w:t>
      </w:r>
      <w:r w:rsidRPr="007E1155">
        <w:rPr>
          <w:sz w:val="28"/>
          <w:szCs w:val="28"/>
          <w:lang w:val="en-GB"/>
        </w:rPr>
        <w:t>g chữ in hoa, cỡ chữ 26, kiểu chữ đứng, đậm, màu mực đen, căn giữa trang</w:t>
      </w:r>
      <w:r w:rsidRPr="00FB32C5">
        <w:rPr>
          <w:sz w:val="28"/>
          <w:szCs w:val="28"/>
          <w:lang w:val="en-GB"/>
        </w:rPr>
        <w:t>,</w:t>
      </w:r>
      <w:r w:rsidRPr="00F813F1">
        <w:rPr>
          <w:sz w:val="28"/>
          <w:szCs w:val="28"/>
          <w:lang w:val="en-GB"/>
        </w:rPr>
        <w:t xml:space="preserve"> phía dư</w:t>
      </w:r>
      <w:r>
        <w:rPr>
          <w:sz w:val="28"/>
          <w:szCs w:val="28"/>
          <w:lang w:val="en-GB"/>
        </w:rPr>
        <w:t>ới có đường kẻ ngang, nét liền</w:t>
      </w:r>
      <w:r w:rsidRPr="00F813F1">
        <w:rPr>
          <w:sz w:val="28"/>
          <w:szCs w:val="28"/>
          <w:lang w:val="en-GB"/>
        </w:rPr>
        <w:t>, có độ dài bằng 1/2 độ dài của dòng chữ</w:t>
      </w:r>
      <w:r w:rsidRPr="0043391F">
        <w:rPr>
          <w:sz w:val="28"/>
          <w:szCs w:val="28"/>
          <w:lang w:val="en-GB"/>
        </w:rPr>
        <w:t xml:space="preserve"> và đặt c</w:t>
      </w:r>
      <w:r w:rsidRPr="008F6557">
        <w:rPr>
          <w:sz w:val="28"/>
          <w:szCs w:val="28"/>
          <w:lang w:val="en-GB"/>
        </w:rPr>
        <w:t>ân đối so với dòng chữ</w:t>
      </w:r>
    </w:p>
    <w:p w:rsidR="000821F4" w:rsidRDefault="00AC145E" w:rsidP="000821F4">
      <w:pPr>
        <w:pStyle w:val="than"/>
        <w:spacing w:before="240" w:beforeAutospacing="0" w:after="0" w:afterAutospacing="0" w:line="276" w:lineRule="auto"/>
        <w:ind w:firstLine="567"/>
        <w:jc w:val="both"/>
        <w:rPr>
          <w:spacing w:val="-2"/>
          <w:sz w:val="28"/>
          <w:szCs w:val="28"/>
          <w:lang w:val="en-GB"/>
        </w:rPr>
      </w:pPr>
      <w:r w:rsidRPr="0002114C">
        <w:rPr>
          <w:spacing w:val="-2"/>
          <w:sz w:val="28"/>
          <w:szCs w:val="28"/>
          <w:lang w:val="en-GB"/>
        </w:rPr>
        <w:t xml:space="preserve">a) Mục lục gồm “VĂN BẢN QUY PHẠM PHÁP LUẬT”, “VĂN BẢN </w:t>
      </w:r>
      <w:r>
        <w:rPr>
          <w:spacing w:val="-2"/>
          <w:sz w:val="28"/>
          <w:szCs w:val="28"/>
          <w:lang w:val="en-GB"/>
        </w:rPr>
        <w:t xml:space="preserve">PHÁP LUẬT </w:t>
      </w:r>
      <w:r w:rsidRPr="0002114C">
        <w:rPr>
          <w:spacing w:val="-2"/>
          <w:sz w:val="28"/>
          <w:szCs w:val="28"/>
          <w:lang w:val="en-GB"/>
        </w:rPr>
        <w:t>KHÁC</w:t>
      </w:r>
      <w:r w:rsidR="000821F4" w:rsidRPr="000821F4">
        <w:rPr>
          <w:spacing w:val="-2"/>
          <w:sz w:val="28"/>
          <w:szCs w:val="28"/>
          <w:lang w:val="en-GB"/>
        </w:rPr>
        <w:t xml:space="preserve">” </w:t>
      </w:r>
      <w:r w:rsidRPr="0002114C">
        <w:rPr>
          <w:spacing w:val="-2"/>
          <w:sz w:val="28"/>
          <w:szCs w:val="28"/>
          <w:lang w:val="en-GB"/>
        </w:rPr>
        <w:t>và “ĐIỀU ƯỚC QUỐC TẾ”</w:t>
      </w:r>
      <w:r w:rsidRPr="0002114C">
        <w:rPr>
          <w:spacing w:val="-2"/>
          <w:sz w:val="28"/>
          <w:szCs w:val="28"/>
          <w:vertAlign w:val="superscript"/>
          <w:lang w:val="en-GB"/>
        </w:rPr>
        <w:t xml:space="preserve"> </w:t>
      </w:r>
      <w:r w:rsidRPr="007847B0">
        <w:rPr>
          <w:spacing w:val="-2"/>
          <w:sz w:val="28"/>
          <w:szCs w:val="28"/>
          <w:lang w:val="en-GB"/>
        </w:rPr>
        <w:t>(nếu có)</w:t>
      </w:r>
      <w:r>
        <w:rPr>
          <w:spacing w:val="-2"/>
          <w:sz w:val="28"/>
          <w:szCs w:val="28"/>
          <w:lang w:val="en-GB"/>
        </w:rPr>
        <w:t xml:space="preserve"> </w:t>
      </w:r>
      <w:r w:rsidRPr="0002114C">
        <w:rPr>
          <w:spacing w:val="-2"/>
          <w:sz w:val="28"/>
          <w:szCs w:val="28"/>
          <w:lang w:val="en-GB"/>
        </w:rPr>
        <w:t>được trình bày bằng chữ in hoa, cỡ chữ 14, kiể</w:t>
      </w:r>
      <w:r>
        <w:rPr>
          <w:spacing w:val="-2"/>
          <w:sz w:val="28"/>
          <w:szCs w:val="28"/>
          <w:lang w:val="en-GB"/>
        </w:rPr>
        <w:t>u chữ đứng, đậm, căn giữa trang;</w:t>
      </w:r>
    </w:p>
    <w:p w:rsidR="000821F4" w:rsidRDefault="00AC145E" w:rsidP="000821F4">
      <w:pPr>
        <w:pStyle w:val="than"/>
        <w:spacing w:before="240" w:beforeAutospacing="0" w:after="0" w:afterAutospacing="0" w:line="276" w:lineRule="auto"/>
        <w:ind w:firstLine="567"/>
        <w:jc w:val="both"/>
        <w:rPr>
          <w:sz w:val="28"/>
          <w:szCs w:val="28"/>
          <w:lang w:val="en-GB"/>
        </w:rPr>
      </w:pPr>
      <w:r>
        <w:rPr>
          <w:sz w:val="28"/>
          <w:szCs w:val="28"/>
          <w:lang w:val="en-GB"/>
        </w:rPr>
        <w:t xml:space="preserve">b) </w:t>
      </w:r>
      <w:r w:rsidRPr="00E86877">
        <w:rPr>
          <w:sz w:val="28"/>
          <w:szCs w:val="28"/>
          <w:lang w:val="en-GB"/>
        </w:rPr>
        <w:t xml:space="preserve">Tên cơ quan ban hành văn bản </w:t>
      </w:r>
      <w:r>
        <w:rPr>
          <w:sz w:val="28"/>
          <w:szCs w:val="28"/>
          <w:lang w:val="en-GB"/>
        </w:rPr>
        <w:t>được t</w:t>
      </w:r>
      <w:r w:rsidRPr="00E86877">
        <w:rPr>
          <w:sz w:val="28"/>
          <w:szCs w:val="28"/>
          <w:lang w:val="en-GB"/>
        </w:rPr>
        <w:t xml:space="preserve">rình bày </w:t>
      </w:r>
      <w:r>
        <w:rPr>
          <w:sz w:val="28"/>
          <w:szCs w:val="28"/>
          <w:lang w:val="en-GB"/>
        </w:rPr>
        <w:t xml:space="preserve">bằng chữ </w:t>
      </w:r>
      <w:r w:rsidRPr="00E86877">
        <w:rPr>
          <w:sz w:val="28"/>
          <w:szCs w:val="28"/>
          <w:lang w:val="en-GB"/>
        </w:rPr>
        <w:t xml:space="preserve">in </w:t>
      </w:r>
      <w:r>
        <w:rPr>
          <w:sz w:val="28"/>
          <w:szCs w:val="28"/>
          <w:lang w:val="en-GB"/>
        </w:rPr>
        <w:t>hoa</w:t>
      </w:r>
      <w:r w:rsidRPr="00E86877">
        <w:rPr>
          <w:sz w:val="28"/>
          <w:szCs w:val="28"/>
          <w:lang w:val="en-GB"/>
        </w:rPr>
        <w:t>,</w:t>
      </w:r>
      <w:r>
        <w:rPr>
          <w:sz w:val="28"/>
          <w:szCs w:val="28"/>
          <w:lang w:val="en-GB"/>
        </w:rPr>
        <w:t xml:space="preserve"> cỡ chữ 14, kiểu chữ đứng,</w:t>
      </w:r>
      <w:r w:rsidRPr="002201D3">
        <w:rPr>
          <w:sz w:val="28"/>
          <w:szCs w:val="28"/>
          <w:lang w:val="en-GB"/>
        </w:rPr>
        <w:t xml:space="preserve"> </w:t>
      </w:r>
      <w:r>
        <w:rPr>
          <w:sz w:val="28"/>
          <w:szCs w:val="28"/>
          <w:lang w:val="en-GB"/>
        </w:rPr>
        <w:t xml:space="preserve">căn giữa trang; </w:t>
      </w:r>
      <w:r w:rsidR="00237742">
        <w:rPr>
          <w:sz w:val="28"/>
          <w:szCs w:val="28"/>
          <w:lang w:val="en-GB"/>
        </w:rPr>
        <w:t>đ</w:t>
      </w:r>
      <w:r>
        <w:rPr>
          <w:sz w:val="28"/>
          <w:szCs w:val="28"/>
          <w:lang w:val="en-GB"/>
        </w:rPr>
        <w:t>ối với điều ước quốc tế thì không ghi tên cơ quan ban hành văn bản;</w:t>
      </w:r>
    </w:p>
    <w:p w:rsidR="000821F4" w:rsidRDefault="00AC145E" w:rsidP="000821F4">
      <w:pPr>
        <w:pStyle w:val="than"/>
        <w:spacing w:before="240" w:beforeAutospacing="0" w:after="0" w:afterAutospacing="0" w:line="276" w:lineRule="auto"/>
        <w:ind w:firstLine="567"/>
        <w:jc w:val="both"/>
        <w:rPr>
          <w:sz w:val="28"/>
          <w:szCs w:val="28"/>
          <w:lang w:val="en-GB"/>
        </w:rPr>
      </w:pPr>
      <w:r>
        <w:rPr>
          <w:sz w:val="28"/>
          <w:szCs w:val="28"/>
          <w:lang w:val="en-GB"/>
        </w:rPr>
        <w:t xml:space="preserve">c) </w:t>
      </w:r>
      <w:r w:rsidRPr="00A83AF3">
        <w:rPr>
          <w:sz w:val="28"/>
          <w:szCs w:val="28"/>
          <w:lang w:val="en-GB"/>
        </w:rPr>
        <w:t>Ngày, tháng, năm ban hành văn bản phải được viết đầy đủ</w:t>
      </w:r>
      <w:r>
        <w:rPr>
          <w:sz w:val="28"/>
          <w:szCs w:val="28"/>
          <w:lang w:val="en-GB"/>
        </w:rPr>
        <w:t>, được</w:t>
      </w:r>
      <w:r w:rsidRPr="00857352">
        <w:rPr>
          <w:sz w:val="28"/>
          <w:szCs w:val="28"/>
          <w:lang w:val="en-GB"/>
        </w:rPr>
        <w:t xml:space="preserve"> </w:t>
      </w:r>
      <w:r w:rsidRPr="00E86877">
        <w:rPr>
          <w:sz w:val="28"/>
          <w:szCs w:val="28"/>
          <w:lang w:val="en-GB"/>
        </w:rPr>
        <w:t xml:space="preserve">trình bày </w:t>
      </w:r>
      <w:r>
        <w:rPr>
          <w:sz w:val="28"/>
          <w:szCs w:val="28"/>
          <w:lang w:val="en-GB"/>
        </w:rPr>
        <w:t xml:space="preserve">bằng chữ </w:t>
      </w:r>
      <w:r w:rsidRPr="00E86877">
        <w:rPr>
          <w:sz w:val="28"/>
          <w:szCs w:val="28"/>
          <w:lang w:val="en-GB"/>
        </w:rPr>
        <w:t>in thường,</w:t>
      </w:r>
      <w:r>
        <w:rPr>
          <w:sz w:val="28"/>
          <w:szCs w:val="28"/>
          <w:lang w:val="en-GB"/>
        </w:rPr>
        <w:t xml:space="preserve"> </w:t>
      </w:r>
      <w:r w:rsidRPr="00E86877">
        <w:rPr>
          <w:sz w:val="28"/>
          <w:szCs w:val="28"/>
          <w:lang w:val="en-GB"/>
        </w:rPr>
        <w:t xml:space="preserve">cỡ chữ 14, kiểu </w:t>
      </w:r>
      <w:r>
        <w:rPr>
          <w:sz w:val="28"/>
          <w:szCs w:val="28"/>
          <w:lang w:val="en-GB"/>
        </w:rPr>
        <w:t>chữ đứng</w:t>
      </w:r>
      <w:r w:rsidRPr="00A83AF3">
        <w:rPr>
          <w:sz w:val="28"/>
          <w:szCs w:val="28"/>
          <w:lang w:val="en-GB"/>
        </w:rPr>
        <w:t>; các số chỉ</w:t>
      </w:r>
      <w:r>
        <w:rPr>
          <w:sz w:val="28"/>
          <w:szCs w:val="28"/>
          <w:lang w:val="en-GB"/>
        </w:rPr>
        <w:t xml:space="preserve"> </w:t>
      </w:r>
      <w:r w:rsidRPr="00A83AF3">
        <w:rPr>
          <w:sz w:val="28"/>
          <w:szCs w:val="28"/>
          <w:lang w:val="en-GB"/>
        </w:rPr>
        <w:t>ngày, tháng, năm dùng chữ số Ả-rập; đối với những số chỉ ngày nhỏ hơn 10 và</w:t>
      </w:r>
      <w:r>
        <w:rPr>
          <w:sz w:val="28"/>
          <w:szCs w:val="28"/>
          <w:lang w:val="en-GB"/>
        </w:rPr>
        <w:t xml:space="preserve"> </w:t>
      </w:r>
      <w:r w:rsidRPr="00A83AF3">
        <w:rPr>
          <w:sz w:val="28"/>
          <w:szCs w:val="28"/>
          <w:lang w:val="en-GB"/>
        </w:rPr>
        <w:t xml:space="preserve">tháng 1, </w:t>
      </w:r>
      <w:r>
        <w:rPr>
          <w:sz w:val="28"/>
          <w:szCs w:val="28"/>
          <w:lang w:val="en-GB"/>
        </w:rPr>
        <w:t xml:space="preserve">tháng </w:t>
      </w:r>
      <w:r w:rsidRPr="00A83AF3">
        <w:rPr>
          <w:sz w:val="28"/>
          <w:szCs w:val="28"/>
          <w:lang w:val="en-GB"/>
        </w:rPr>
        <w:t>2 phải ghi thêm số 0 ở trước</w:t>
      </w:r>
      <w:r w:rsidRPr="00E86877">
        <w:rPr>
          <w:sz w:val="28"/>
          <w:szCs w:val="28"/>
          <w:lang w:val="en-GB"/>
        </w:rPr>
        <w:t>, giữa ngày, thá</w:t>
      </w:r>
      <w:r>
        <w:rPr>
          <w:sz w:val="28"/>
          <w:szCs w:val="28"/>
          <w:lang w:val="en-GB"/>
        </w:rPr>
        <w:t>ng, năm dùng dấu gạch ngang (-);</w:t>
      </w:r>
    </w:p>
    <w:p w:rsidR="000821F4" w:rsidRDefault="00AC145E" w:rsidP="000821F4">
      <w:pPr>
        <w:pStyle w:val="than"/>
        <w:spacing w:before="240" w:beforeAutospacing="0" w:after="0" w:afterAutospacing="0" w:line="276" w:lineRule="auto"/>
        <w:ind w:firstLine="567"/>
        <w:jc w:val="both"/>
        <w:rPr>
          <w:sz w:val="28"/>
          <w:szCs w:val="28"/>
          <w:lang w:val="en-GB"/>
        </w:rPr>
      </w:pPr>
      <w:r>
        <w:rPr>
          <w:sz w:val="28"/>
          <w:szCs w:val="28"/>
          <w:lang w:val="en-GB"/>
        </w:rPr>
        <w:t xml:space="preserve">d) </w:t>
      </w:r>
      <w:r w:rsidRPr="002201D3">
        <w:rPr>
          <w:sz w:val="28"/>
          <w:szCs w:val="28"/>
          <w:lang w:val="en-GB"/>
        </w:rPr>
        <w:t>Tên loại, số, ký hiệu, trích yếu nội dung</w:t>
      </w:r>
      <w:r>
        <w:rPr>
          <w:sz w:val="28"/>
          <w:szCs w:val="28"/>
          <w:lang w:val="en-GB"/>
        </w:rPr>
        <w:t xml:space="preserve">, </w:t>
      </w:r>
      <w:r w:rsidR="00470BD3" w:rsidRPr="00470BD3">
        <w:rPr>
          <w:sz w:val="28"/>
          <w:szCs w:val="28"/>
          <w:lang w:val="en-GB"/>
        </w:rPr>
        <w:t>số trang</w:t>
      </w:r>
      <w:r w:rsidR="00470BD3">
        <w:rPr>
          <w:sz w:val="28"/>
          <w:szCs w:val="28"/>
          <w:lang w:val="en-GB"/>
        </w:rPr>
        <w:t xml:space="preserve"> </w:t>
      </w:r>
      <w:r>
        <w:rPr>
          <w:sz w:val="28"/>
          <w:szCs w:val="28"/>
          <w:lang w:val="en-GB"/>
        </w:rPr>
        <w:t>được</w:t>
      </w:r>
      <w:r w:rsidRPr="00E86877">
        <w:rPr>
          <w:sz w:val="28"/>
          <w:szCs w:val="28"/>
          <w:lang w:val="en-GB"/>
        </w:rPr>
        <w:t xml:space="preserve"> trình bày </w:t>
      </w:r>
      <w:r>
        <w:rPr>
          <w:sz w:val="28"/>
          <w:szCs w:val="28"/>
          <w:lang w:val="en-GB"/>
        </w:rPr>
        <w:t xml:space="preserve">bằng chữ </w:t>
      </w:r>
      <w:r w:rsidRPr="00E86877">
        <w:rPr>
          <w:sz w:val="28"/>
          <w:szCs w:val="28"/>
          <w:lang w:val="en-GB"/>
        </w:rPr>
        <w:t>in thường,</w:t>
      </w:r>
      <w:r>
        <w:rPr>
          <w:sz w:val="28"/>
          <w:szCs w:val="28"/>
          <w:lang w:val="en-GB"/>
        </w:rPr>
        <w:t xml:space="preserve"> cỡ chữ 14, kiểu chữ đứng; </w:t>
      </w:r>
    </w:p>
    <w:p w:rsidR="000821F4" w:rsidRDefault="00AC145E" w:rsidP="000821F4">
      <w:pPr>
        <w:pStyle w:val="than"/>
        <w:spacing w:before="240" w:beforeAutospacing="0" w:after="0" w:afterAutospacing="0" w:line="276" w:lineRule="auto"/>
        <w:ind w:firstLine="567"/>
        <w:jc w:val="both"/>
        <w:rPr>
          <w:sz w:val="28"/>
          <w:szCs w:val="28"/>
          <w:lang w:val="en-GB"/>
        </w:rPr>
      </w:pPr>
      <w:r>
        <w:rPr>
          <w:sz w:val="28"/>
          <w:szCs w:val="28"/>
          <w:lang w:val="en-GB"/>
        </w:rPr>
        <w:t>đ) Trường hợp văn bản dài, được đăng trên nhiều ấn phẩm Công báo thì bổ sung trong ngoặc đơn cụm từ “Đăng từ Công báo số … đến số …”, được</w:t>
      </w:r>
      <w:r w:rsidRPr="00E86877">
        <w:rPr>
          <w:sz w:val="28"/>
          <w:szCs w:val="28"/>
          <w:lang w:val="en-GB"/>
        </w:rPr>
        <w:t xml:space="preserve"> trình bày </w:t>
      </w:r>
      <w:r>
        <w:rPr>
          <w:sz w:val="28"/>
          <w:szCs w:val="28"/>
          <w:lang w:val="en-GB"/>
        </w:rPr>
        <w:t xml:space="preserve">bằng chữ </w:t>
      </w:r>
      <w:r w:rsidRPr="00E86877">
        <w:rPr>
          <w:sz w:val="28"/>
          <w:szCs w:val="28"/>
          <w:lang w:val="en-GB"/>
        </w:rPr>
        <w:t>in thường,</w:t>
      </w:r>
      <w:r>
        <w:rPr>
          <w:sz w:val="28"/>
          <w:szCs w:val="28"/>
          <w:lang w:val="en-GB"/>
        </w:rPr>
        <w:t xml:space="preserve"> cỡ chữ 14, kiểu chữ đứng, căn lề phải. Ví dụ: </w:t>
      </w:r>
    </w:p>
    <w:p w:rsidR="000821F4" w:rsidRDefault="00AC145E" w:rsidP="00BA0A69">
      <w:pPr>
        <w:pStyle w:val="than"/>
        <w:spacing w:before="240" w:beforeAutospacing="0" w:after="0" w:afterAutospacing="0" w:line="276" w:lineRule="auto"/>
        <w:ind w:firstLine="567"/>
        <w:jc w:val="right"/>
        <w:rPr>
          <w:sz w:val="28"/>
          <w:szCs w:val="28"/>
          <w:u w:val="single"/>
          <w:lang w:val="en-GB"/>
        </w:rPr>
      </w:pPr>
      <w:r>
        <w:rPr>
          <w:sz w:val="28"/>
          <w:szCs w:val="28"/>
          <w:lang w:val="en-GB"/>
        </w:rPr>
        <w:t>(Đăng từ Công báo số 08 + 09 đến số 38 + 39)</w:t>
      </w:r>
      <w:r w:rsidR="00BA0A69">
        <w:rPr>
          <w:sz w:val="28"/>
          <w:szCs w:val="28"/>
          <w:lang w:val="en-GB"/>
        </w:rPr>
        <w:t>.</w:t>
      </w:r>
    </w:p>
    <w:p w:rsidR="000821F4" w:rsidRDefault="00FF401C" w:rsidP="000821F4">
      <w:pPr>
        <w:pStyle w:val="than"/>
        <w:spacing w:before="240" w:beforeAutospacing="0" w:after="0" w:afterAutospacing="0" w:line="276" w:lineRule="auto"/>
        <w:ind w:firstLine="567"/>
        <w:jc w:val="both"/>
        <w:rPr>
          <w:sz w:val="28"/>
          <w:szCs w:val="28"/>
          <w:lang w:val="en-GB"/>
        </w:rPr>
      </w:pPr>
      <w:r w:rsidRPr="00FF401C">
        <w:rPr>
          <w:sz w:val="28"/>
          <w:szCs w:val="28"/>
          <w:lang w:val="en-GB"/>
        </w:rPr>
        <w:t xml:space="preserve">9. </w:t>
      </w:r>
      <w:r w:rsidRPr="00FF401C">
        <w:rPr>
          <w:rStyle w:val="normalchar"/>
          <w:iCs/>
          <w:color w:val="000000"/>
          <w:sz w:val="28"/>
          <w:szCs w:val="28"/>
        </w:rPr>
        <w:t>Kỹ thuật trình bày phần đầu ấn phẩm Công báo theo Mẫu số 01 và</w:t>
      </w:r>
      <w:r w:rsidR="00DB611E">
        <w:rPr>
          <w:rStyle w:val="normalchar"/>
          <w:iCs/>
          <w:color w:val="000000"/>
          <w:sz w:val="28"/>
          <w:szCs w:val="28"/>
        </w:rPr>
        <w:t xml:space="preserve"> Mẫu</w:t>
      </w:r>
      <w:r w:rsidRPr="00FF401C">
        <w:rPr>
          <w:rStyle w:val="normalchar"/>
          <w:iCs/>
          <w:color w:val="000000"/>
          <w:sz w:val="28"/>
          <w:szCs w:val="28"/>
        </w:rPr>
        <w:t xml:space="preserve"> số 02 kèm theo Phụ lục của Thông tư này</w:t>
      </w:r>
      <w:r w:rsidRPr="00FF401C">
        <w:rPr>
          <w:sz w:val="28"/>
          <w:szCs w:val="28"/>
          <w:lang w:val="en-GB"/>
        </w:rPr>
        <w:t>.</w:t>
      </w:r>
    </w:p>
    <w:p w:rsidR="000821F4" w:rsidRDefault="00AC145E" w:rsidP="000821F4">
      <w:pPr>
        <w:pStyle w:val="than"/>
        <w:spacing w:before="240" w:beforeAutospacing="0" w:after="0" w:afterAutospacing="0" w:line="269" w:lineRule="auto"/>
        <w:ind w:firstLine="567"/>
        <w:jc w:val="both"/>
        <w:rPr>
          <w:sz w:val="28"/>
          <w:szCs w:val="28"/>
          <w:lang w:val="en-GB"/>
        </w:rPr>
      </w:pPr>
      <w:r>
        <w:rPr>
          <w:b/>
          <w:sz w:val="28"/>
          <w:szCs w:val="28"/>
          <w:lang w:val="en-GB"/>
        </w:rPr>
        <w:lastRenderedPageBreak/>
        <w:t>Điều 5</w:t>
      </w:r>
      <w:r w:rsidRPr="005F2C0E">
        <w:rPr>
          <w:b/>
          <w:sz w:val="28"/>
          <w:szCs w:val="28"/>
          <w:lang w:val="en-GB"/>
        </w:rPr>
        <w:t xml:space="preserve">. </w:t>
      </w:r>
      <w:r>
        <w:rPr>
          <w:b/>
          <w:sz w:val="28"/>
          <w:szCs w:val="28"/>
          <w:lang w:val="en-GB"/>
        </w:rPr>
        <w:t>Kỹ thuật</w:t>
      </w:r>
      <w:r w:rsidRPr="005F2C0E">
        <w:rPr>
          <w:b/>
          <w:sz w:val="28"/>
          <w:szCs w:val="28"/>
          <w:lang w:val="en-GB"/>
        </w:rPr>
        <w:t xml:space="preserve"> </w:t>
      </w:r>
      <w:r>
        <w:rPr>
          <w:b/>
          <w:bCs/>
          <w:sz w:val="28"/>
          <w:szCs w:val="28"/>
          <w:lang w:val="en-GB"/>
        </w:rPr>
        <w:t>trình bày p</w:t>
      </w:r>
      <w:r w:rsidRPr="008922E8">
        <w:rPr>
          <w:b/>
          <w:sz w:val="28"/>
          <w:szCs w:val="28"/>
          <w:lang w:val="en-GB"/>
        </w:rPr>
        <w:t xml:space="preserve">hần </w:t>
      </w:r>
      <w:r>
        <w:rPr>
          <w:b/>
          <w:sz w:val="28"/>
          <w:szCs w:val="28"/>
          <w:lang w:val="en-GB"/>
        </w:rPr>
        <w:t>nội dung</w:t>
      </w:r>
      <w:r>
        <w:rPr>
          <w:b/>
          <w:bCs/>
          <w:sz w:val="28"/>
          <w:szCs w:val="28"/>
          <w:lang w:val="en-GB"/>
        </w:rPr>
        <w:t xml:space="preserve"> ấn phẩm Công báo</w:t>
      </w:r>
    </w:p>
    <w:p w:rsidR="000821F4" w:rsidRDefault="00AC145E" w:rsidP="000821F4">
      <w:pPr>
        <w:pStyle w:val="than"/>
        <w:spacing w:before="240" w:beforeAutospacing="0" w:after="0" w:afterAutospacing="0" w:line="269" w:lineRule="auto"/>
        <w:ind w:firstLine="567"/>
        <w:jc w:val="both"/>
        <w:rPr>
          <w:sz w:val="28"/>
          <w:szCs w:val="28"/>
          <w:lang w:val="en-GB"/>
        </w:rPr>
      </w:pPr>
      <w:r>
        <w:rPr>
          <w:sz w:val="28"/>
          <w:szCs w:val="28"/>
          <w:lang w:val="en-GB"/>
        </w:rPr>
        <w:t xml:space="preserve">1. Nội dung ấn phẩm Công báo </w:t>
      </w:r>
      <w:r w:rsidRPr="00802610">
        <w:rPr>
          <w:sz w:val="28"/>
          <w:szCs w:val="28"/>
          <w:lang w:val="en-GB"/>
        </w:rPr>
        <w:t xml:space="preserve">được trình bày một cột, bảo đảm chính xác nội dung của văn bản chính; </w:t>
      </w:r>
      <w:r w:rsidRPr="0071493C">
        <w:rPr>
          <w:sz w:val="28"/>
          <w:szCs w:val="28"/>
          <w:lang w:val="en-GB"/>
        </w:rPr>
        <w:t>sử dụng cỡ chữ 13 đến 14</w:t>
      </w:r>
      <w:r w:rsidRPr="00802610">
        <w:rPr>
          <w:sz w:val="28"/>
          <w:szCs w:val="28"/>
          <w:lang w:val="en-GB"/>
        </w:rPr>
        <w:t>, khoảng cách giữa các dòng (line spacing) từ dòng đơn (single) đến 1,5 dòng (1.5lines). Phần nơi nhận, dấu, chữ ký, độ khẩn trong thể thức văn bản được phép lược bỏ</w:t>
      </w:r>
      <w:r>
        <w:rPr>
          <w:sz w:val="28"/>
          <w:szCs w:val="28"/>
          <w:lang w:val="en-GB"/>
        </w:rPr>
        <w:t xml:space="preserve">. </w:t>
      </w:r>
    </w:p>
    <w:p w:rsidR="000821F4" w:rsidRDefault="00AC145E" w:rsidP="000821F4">
      <w:pPr>
        <w:pStyle w:val="than"/>
        <w:spacing w:before="240" w:beforeAutospacing="0" w:after="0" w:afterAutospacing="0" w:line="269" w:lineRule="auto"/>
        <w:ind w:firstLine="567"/>
        <w:jc w:val="both"/>
        <w:rPr>
          <w:sz w:val="28"/>
          <w:szCs w:val="28"/>
        </w:rPr>
      </w:pPr>
      <w:r w:rsidRPr="00802610">
        <w:rPr>
          <w:sz w:val="28"/>
          <w:szCs w:val="28"/>
          <w:lang w:val="en-GB"/>
        </w:rPr>
        <w:t>Bảng biểu, công thức, sơ đồ, bản đồ, mẫu đơn</w:t>
      </w:r>
      <w:r>
        <w:rPr>
          <w:sz w:val="28"/>
          <w:szCs w:val="28"/>
          <w:lang w:val="en-GB"/>
        </w:rPr>
        <w:t xml:space="preserve"> và Điều ước quốc tế</w:t>
      </w:r>
      <w:r w:rsidRPr="00802610">
        <w:rPr>
          <w:sz w:val="28"/>
          <w:szCs w:val="28"/>
          <w:lang w:val="en-GB"/>
        </w:rPr>
        <w:t xml:space="preserve"> được trình bày đúng kích thước, cỡ chữ, p</w:t>
      </w:r>
      <w:r>
        <w:rPr>
          <w:sz w:val="28"/>
          <w:szCs w:val="28"/>
          <w:lang w:val="en-GB"/>
        </w:rPr>
        <w:t>hông chữ, hình vẽ của bản chính.</w:t>
      </w:r>
    </w:p>
    <w:p w:rsidR="000821F4" w:rsidRDefault="00FD3C58" w:rsidP="000821F4">
      <w:pPr>
        <w:pStyle w:val="than"/>
        <w:spacing w:before="240" w:beforeAutospacing="0" w:after="0" w:afterAutospacing="0" w:line="269" w:lineRule="auto"/>
        <w:ind w:firstLine="567"/>
        <w:jc w:val="both"/>
        <w:rPr>
          <w:sz w:val="28"/>
          <w:szCs w:val="28"/>
          <w:lang w:val="en-GB"/>
        </w:rPr>
      </w:pPr>
      <w:r>
        <w:rPr>
          <w:sz w:val="28"/>
          <w:szCs w:val="28"/>
          <w:lang w:val="en-GB"/>
        </w:rPr>
        <w:t>2</w:t>
      </w:r>
      <w:r w:rsidR="00AC145E">
        <w:rPr>
          <w:sz w:val="28"/>
          <w:szCs w:val="28"/>
          <w:lang w:val="en-GB"/>
        </w:rPr>
        <w:t>. Phần tiêu đề (header) gồm chữ CÔNG BÁO, số Công báo, ngày đăng Công báo và số trang (</w:t>
      </w:r>
      <w:r w:rsidR="00AC145E" w:rsidRPr="00802610">
        <w:rPr>
          <w:sz w:val="28"/>
          <w:szCs w:val="28"/>
          <w:lang w:val="en-GB"/>
        </w:rPr>
        <w:t xml:space="preserve">Mẫu </w:t>
      </w:r>
      <w:r w:rsidR="00C16820">
        <w:rPr>
          <w:sz w:val="28"/>
          <w:szCs w:val="28"/>
          <w:lang w:val="en-GB"/>
        </w:rPr>
        <w:t>số 0</w:t>
      </w:r>
      <w:r w:rsidR="00AC145E" w:rsidRPr="00802610">
        <w:rPr>
          <w:sz w:val="28"/>
          <w:szCs w:val="28"/>
          <w:lang w:val="en-GB"/>
        </w:rPr>
        <w:t>3</w:t>
      </w:r>
      <w:r w:rsidR="00C16820">
        <w:rPr>
          <w:sz w:val="28"/>
          <w:szCs w:val="28"/>
          <w:lang w:val="en-GB"/>
        </w:rPr>
        <w:t xml:space="preserve"> và 0</w:t>
      </w:r>
      <w:r w:rsidR="00AC145E">
        <w:rPr>
          <w:sz w:val="28"/>
          <w:szCs w:val="28"/>
          <w:lang w:val="en-GB"/>
        </w:rPr>
        <w:t>4</w:t>
      </w:r>
      <w:r w:rsidR="00AC145E" w:rsidRPr="00802610">
        <w:rPr>
          <w:sz w:val="28"/>
          <w:szCs w:val="28"/>
          <w:lang w:val="en-GB"/>
        </w:rPr>
        <w:t xml:space="preserve"> </w:t>
      </w:r>
      <w:r w:rsidR="00C16820">
        <w:rPr>
          <w:sz w:val="28"/>
          <w:szCs w:val="28"/>
          <w:lang w:val="en-GB"/>
        </w:rPr>
        <w:t>kèm theo</w:t>
      </w:r>
      <w:r w:rsidR="00AC145E" w:rsidRPr="00802610">
        <w:rPr>
          <w:sz w:val="28"/>
          <w:szCs w:val="28"/>
          <w:lang w:val="en-GB"/>
        </w:rPr>
        <w:t xml:space="preserve"> Phụ lục</w:t>
      </w:r>
      <w:r w:rsidR="00C16820">
        <w:rPr>
          <w:sz w:val="28"/>
          <w:szCs w:val="28"/>
          <w:lang w:val="en-GB"/>
        </w:rPr>
        <w:t xml:space="preserve"> của Thông tư này</w:t>
      </w:r>
      <w:r w:rsidR="00AC145E">
        <w:rPr>
          <w:sz w:val="28"/>
          <w:szCs w:val="28"/>
          <w:lang w:val="en-GB"/>
        </w:rPr>
        <w:t>)</w:t>
      </w:r>
      <w:r w:rsidR="00AC145E" w:rsidRPr="00802610">
        <w:rPr>
          <w:sz w:val="28"/>
          <w:szCs w:val="28"/>
          <w:lang w:val="en-GB"/>
        </w:rPr>
        <w:t>.</w:t>
      </w:r>
    </w:p>
    <w:p w:rsidR="000821F4" w:rsidRDefault="00AC145E" w:rsidP="000821F4">
      <w:pPr>
        <w:pStyle w:val="than"/>
        <w:spacing w:before="240" w:beforeAutospacing="0" w:after="0" w:afterAutospacing="0" w:line="269" w:lineRule="auto"/>
        <w:ind w:firstLine="567"/>
        <w:jc w:val="both"/>
        <w:rPr>
          <w:sz w:val="28"/>
          <w:szCs w:val="28"/>
          <w:lang w:val="en-GB"/>
        </w:rPr>
      </w:pPr>
      <w:r>
        <w:rPr>
          <w:sz w:val="28"/>
          <w:szCs w:val="28"/>
          <w:lang w:val="en-GB"/>
        </w:rPr>
        <w:t>a) C</w:t>
      </w:r>
      <w:r w:rsidRPr="008F0E01">
        <w:rPr>
          <w:sz w:val="28"/>
          <w:szCs w:val="28"/>
          <w:lang w:val="en-GB"/>
        </w:rPr>
        <w:t>hữ CÔNG BÁO</w:t>
      </w:r>
      <w:r>
        <w:rPr>
          <w:sz w:val="28"/>
          <w:szCs w:val="28"/>
          <w:lang w:val="en-GB"/>
        </w:rPr>
        <w:t>, s</w:t>
      </w:r>
      <w:r w:rsidRPr="00A83AF3">
        <w:rPr>
          <w:sz w:val="28"/>
          <w:szCs w:val="28"/>
          <w:lang w:val="en-GB"/>
        </w:rPr>
        <w:t>ố Công báo, ngày đăng Công báo được trình bày</w:t>
      </w:r>
      <w:r>
        <w:rPr>
          <w:sz w:val="28"/>
          <w:szCs w:val="28"/>
          <w:lang w:val="en-GB"/>
        </w:rPr>
        <w:t xml:space="preserve"> căn giữa</w:t>
      </w:r>
      <w:r w:rsidRPr="00A83AF3">
        <w:rPr>
          <w:sz w:val="28"/>
          <w:szCs w:val="28"/>
          <w:lang w:val="en-GB"/>
        </w:rPr>
        <w:t xml:space="preserve"> bằng chữ in hoa, cỡ chữ 14, kiểu chữ </w:t>
      </w:r>
      <w:r>
        <w:rPr>
          <w:sz w:val="28"/>
          <w:szCs w:val="28"/>
          <w:lang w:val="en-GB"/>
        </w:rPr>
        <w:t>đứng,</w:t>
      </w:r>
      <w:r w:rsidRPr="00CD4384">
        <w:rPr>
          <w:sz w:val="28"/>
          <w:szCs w:val="28"/>
          <w:lang w:val="en-GB"/>
        </w:rPr>
        <w:t xml:space="preserve"> </w:t>
      </w:r>
      <w:r w:rsidRPr="00360FDE">
        <w:rPr>
          <w:sz w:val="28"/>
          <w:szCs w:val="28"/>
          <w:lang w:val="en-GB"/>
        </w:rPr>
        <w:t xml:space="preserve">giữa các cụm từ có gạch </w:t>
      </w:r>
      <w:r w:rsidRPr="00A83AF3">
        <w:rPr>
          <w:sz w:val="28"/>
          <w:szCs w:val="28"/>
          <w:lang w:val="en-GB"/>
        </w:rPr>
        <w:t xml:space="preserve">chéo (/). Ví dụ: CÔNG </w:t>
      </w:r>
      <w:r>
        <w:rPr>
          <w:sz w:val="28"/>
          <w:szCs w:val="28"/>
          <w:lang w:val="en-GB"/>
        </w:rPr>
        <w:t>BÁO</w:t>
      </w:r>
      <w:r w:rsidRPr="00A83AF3">
        <w:rPr>
          <w:sz w:val="28"/>
          <w:szCs w:val="28"/>
          <w:lang w:val="en-GB"/>
        </w:rPr>
        <w:t>/Số 01+02/Ngày 01-01-2011</w:t>
      </w:r>
    </w:p>
    <w:p w:rsidR="000821F4" w:rsidRDefault="00AC145E" w:rsidP="000821F4">
      <w:pPr>
        <w:pStyle w:val="than"/>
        <w:spacing w:before="240" w:beforeAutospacing="0" w:after="0" w:afterAutospacing="0" w:line="269" w:lineRule="auto"/>
        <w:ind w:firstLine="567"/>
        <w:jc w:val="both"/>
        <w:rPr>
          <w:sz w:val="28"/>
          <w:szCs w:val="28"/>
        </w:rPr>
      </w:pPr>
      <w:r w:rsidRPr="00CD4384">
        <w:rPr>
          <w:sz w:val="28"/>
          <w:szCs w:val="28"/>
          <w:lang w:val="en-GB"/>
        </w:rPr>
        <w:t xml:space="preserve">Đối với Công báo cấp tỉnh, bổ sung tên tỉnh, thành phố nơi xuất bản. </w:t>
      </w:r>
      <w:r w:rsidR="0022477D">
        <w:rPr>
          <w:sz w:val="28"/>
          <w:szCs w:val="28"/>
          <w:lang w:val="en-GB"/>
        </w:rPr>
        <w:t xml:space="preserve">           </w:t>
      </w:r>
      <w:r w:rsidRPr="00CD4384">
        <w:rPr>
          <w:sz w:val="28"/>
          <w:szCs w:val="28"/>
          <w:lang w:val="en-GB"/>
        </w:rPr>
        <w:t>Ví dụ: CÔNG BÁO ĐÀ NẴNG/Số 22+23/Ngày 20-02-2015</w:t>
      </w:r>
      <w:r>
        <w:rPr>
          <w:sz w:val="28"/>
          <w:szCs w:val="28"/>
          <w:lang w:val="en-GB"/>
        </w:rPr>
        <w:t>;</w:t>
      </w:r>
    </w:p>
    <w:p w:rsidR="000821F4" w:rsidRDefault="00AC145E" w:rsidP="000821F4">
      <w:pPr>
        <w:pStyle w:val="than"/>
        <w:spacing w:before="240" w:beforeAutospacing="0" w:after="0" w:afterAutospacing="0" w:line="269" w:lineRule="auto"/>
        <w:ind w:firstLine="567"/>
        <w:jc w:val="both"/>
        <w:rPr>
          <w:spacing w:val="-4"/>
          <w:sz w:val="28"/>
          <w:szCs w:val="28"/>
          <w:lang w:val="en-GB"/>
        </w:rPr>
      </w:pPr>
      <w:r w:rsidRPr="0026399A">
        <w:rPr>
          <w:spacing w:val="-4"/>
          <w:sz w:val="28"/>
          <w:szCs w:val="28"/>
          <w:lang w:val="en-GB"/>
        </w:rPr>
        <w:t xml:space="preserve">b) Số trang được trình bày bằng chữ in thường, cỡ chữ 14, kiểu chữ đứng. Tổng số trang ấn phẩm Công báo được tính từ trang đầu đến trang cuối ấn </w:t>
      </w:r>
      <w:r w:rsidR="0022477D">
        <w:rPr>
          <w:spacing w:val="-4"/>
          <w:sz w:val="28"/>
          <w:szCs w:val="28"/>
          <w:lang w:val="en-GB"/>
        </w:rPr>
        <w:t xml:space="preserve">              </w:t>
      </w:r>
      <w:r w:rsidRPr="0026399A">
        <w:rPr>
          <w:spacing w:val="-4"/>
          <w:sz w:val="28"/>
          <w:szCs w:val="28"/>
          <w:lang w:val="en-GB"/>
        </w:rPr>
        <w:t>phẩm Công báo, số trang hiển thị tại vị trí cuối dòng đối với trang lẻ, đầu dòng đối với trang chẵn, không hiển thị số trang của trang đầu và trang cuối ấn phẩm Công báo;</w:t>
      </w:r>
    </w:p>
    <w:p w:rsidR="000821F4" w:rsidRDefault="00AC145E" w:rsidP="000821F4">
      <w:pPr>
        <w:pStyle w:val="than"/>
        <w:spacing w:before="240" w:beforeAutospacing="0" w:after="0" w:afterAutospacing="0" w:line="269" w:lineRule="auto"/>
        <w:ind w:firstLine="567"/>
        <w:jc w:val="both"/>
        <w:rPr>
          <w:sz w:val="28"/>
          <w:szCs w:val="28"/>
          <w:lang w:val="en-GB"/>
        </w:rPr>
      </w:pPr>
      <w:r>
        <w:rPr>
          <w:sz w:val="28"/>
          <w:szCs w:val="28"/>
          <w:lang w:val="en-GB"/>
        </w:rPr>
        <w:t>c) P</w:t>
      </w:r>
      <w:r w:rsidRPr="0087156A">
        <w:rPr>
          <w:sz w:val="28"/>
          <w:szCs w:val="28"/>
          <w:lang w:val="en-GB"/>
        </w:rPr>
        <w:t xml:space="preserve">hía dưới </w:t>
      </w:r>
      <w:r>
        <w:rPr>
          <w:sz w:val="28"/>
          <w:szCs w:val="28"/>
          <w:lang w:val="en-GB"/>
        </w:rPr>
        <w:t xml:space="preserve">phần tiêu đề </w:t>
      </w:r>
      <w:r w:rsidRPr="0087156A">
        <w:rPr>
          <w:sz w:val="28"/>
          <w:szCs w:val="28"/>
          <w:lang w:val="en-GB"/>
        </w:rPr>
        <w:t>có đường kẻ</w:t>
      </w:r>
      <w:r>
        <w:rPr>
          <w:sz w:val="28"/>
          <w:szCs w:val="28"/>
          <w:lang w:val="en-GB"/>
        </w:rPr>
        <w:t xml:space="preserve"> đôi, kẻ </w:t>
      </w:r>
      <w:r w:rsidRPr="0087156A">
        <w:rPr>
          <w:sz w:val="28"/>
          <w:szCs w:val="28"/>
          <w:lang w:val="en-GB"/>
        </w:rPr>
        <w:t xml:space="preserve">ngang, nét liền, </w:t>
      </w:r>
      <w:r>
        <w:rPr>
          <w:sz w:val="28"/>
          <w:szCs w:val="28"/>
          <w:lang w:val="en-GB"/>
        </w:rPr>
        <w:t>có độ dài bằng phần nội dung của ấn phẩm Công báo (từ lề trái đến lề phải).</w:t>
      </w:r>
    </w:p>
    <w:p w:rsidR="000821F4" w:rsidRDefault="00AC145E" w:rsidP="000821F4">
      <w:pPr>
        <w:pStyle w:val="than"/>
        <w:spacing w:before="240" w:beforeAutospacing="0" w:after="0" w:afterAutospacing="0" w:line="269" w:lineRule="auto"/>
        <w:ind w:firstLine="567"/>
        <w:jc w:val="both"/>
        <w:rPr>
          <w:b/>
          <w:sz w:val="28"/>
          <w:szCs w:val="28"/>
          <w:lang w:val="en-GB"/>
        </w:rPr>
      </w:pPr>
      <w:r>
        <w:rPr>
          <w:b/>
          <w:sz w:val="28"/>
          <w:szCs w:val="28"/>
          <w:lang w:val="en-GB"/>
        </w:rPr>
        <w:t>Điều 6</w:t>
      </w:r>
      <w:r w:rsidRPr="005F2C0E">
        <w:rPr>
          <w:b/>
          <w:sz w:val="28"/>
          <w:szCs w:val="28"/>
          <w:lang w:val="en-GB"/>
        </w:rPr>
        <w:t xml:space="preserve">. </w:t>
      </w:r>
      <w:r>
        <w:rPr>
          <w:b/>
          <w:sz w:val="28"/>
          <w:szCs w:val="28"/>
          <w:lang w:val="en-GB"/>
        </w:rPr>
        <w:t>Kỹ thuật</w:t>
      </w:r>
      <w:r w:rsidRPr="005F2C0E">
        <w:rPr>
          <w:b/>
          <w:sz w:val="28"/>
          <w:szCs w:val="28"/>
          <w:lang w:val="en-GB"/>
        </w:rPr>
        <w:t xml:space="preserve"> </w:t>
      </w:r>
      <w:r>
        <w:rPr>
          <w:b/>
          <w:bCs/>
          <w:sz w:val="28"/>
          <w:szCs w:val="28"/>
          <w:lang w:val="en-GB"/>
        </w:rPr>
        <w:t>trình bày p</w:t>
      </w:r>
      <w:r w:rsidRPr="008922E8">
        <w:rPr>
          <w:b/>
          <w:sz w:val="28"/>
          <w:szCs w:val="28"/>
          <w:lang w:val="en-GB"/>
        </w:rPr>
        <w:t xml:space="preserve">hần </w:t>
      </w:r>
      <w:r>
        <w:rPr>
          <w:b/>
          <w:sz w:val="28"/>
          <w:szCs w:val="28"/>
          <w:lang w:val="en-GB"/>
        </w:rPr>
        <w:t>cuối</w:t>
      </w:r>
      <w:r>
        <w:rPr>
          <w:b/>
          <w:bCs/>
          <w:sz w:val="28"/>
          <w:szCs w:val="28"/>
          <w:lang w:val="en-GB"/>
        </w:rPr>
        <w:t xml:space="preserve"> ấn phẩm Công báo </w:t>
      </w:r>
    </w:p>
    <w:p w:rsidR="000821F4" w:rsidRDefault="00AC145E" w:rsidP="000821F4">
      <w:pPr>
        <w:pStyle w:val="than"/>
        <w:spacing w:before="240" w:beforeAutospacing="0" w:after="0" w:afterAutospacing="0" w:line="269" w:lineRule="auto"/>
        <w:ind w:firstLine="567"/>
        <w:jc w:val="both"/>
        <w:rPr>
          <w:sz w:val="28"/>
          <w:szCs w:val="28"/>
          <w:lang w:val="en-GB"/>
        </w:rPr>
      </w:pPr>
      <w:r>
        <w:rPr>
          <w:sz w:val="28"/>
          <w:szCs w:val="28"/>
        </w:rPr>
        <w:t xml:space="preserve">1. </w:t>
      </w:r>
      <w:r w:rsidRPr="008F0E01">
        <w:rPr>
          <w:sz w:val="28"/>
          <w:szCs w:val="28"/>
        </w:rPr>
        <w:t xml:space="preserve">Tên cơ quan Công báo </w:t>
      </w:r>
      <w:r>
        <w:rPr>
          <w:sz w:val="28"/>
          <w:szCs w:val="28"/>
          <w:lang w:val="en-GB"/>
        </w:rPr>
        <w:t>được t</w:t>
      </w:r>
      <w:r w:rsidRPr="00E86877">
        <w:rPr>
          <w:sz w:val="28"/>
          <w:szCs w:val="28"/>
          <w:lang w:val="en-GB"/>
        </w:rPr>
        <w:t xml:space="preserve">rình bày </w:t>
      </w:r>
      <w:r>
        <w:rPr>
          <w:sz w:val="28"/>
          <w:szCs w:val="28"/>
          <w:lang w:val="en-GB"/>
        </w:rPr>
        <w:t xml:space="preserve">bằng chữ </w:t>
      </w:r>
      <w:r w:rsidRPr="00E86877">
        <w:rPr>
          <w:sz w:val="28"/>
          <w:szCs w:val="28"/>
          <w:lang w:val="en-GB"/>
        </w:rPr>
        <w:t xml:space="preserve">in </w:t>
      </w:r>
      <w:r>
        <w:rPr>
          <w:sz w:val="28"/>
          <w:szCs w:val="28"/>
          <w:lang w:val="en-GB"/>
        </w:rPr>
        <w:t>hoa</w:t>
      </w:r>
      <w:r w:rsidRPr="00E86877">
        <w:rPr>
          <w:sz w:val="28"/>
          <w:szCs w:val="28"/>
          <w:lang w:val="en-GB"/>
        </w:rPr>
        <w:t>,</w:t>
      </w:r>
      <w:r>
        <w:rPr>
          <w:sz w:val="28"/>
          <w:szCs w:val="28"/>
          <w:lang w:val="en-GB"/>
        </w:rPr>
        <w:t xml:space="preserve"> căn giữa, </w:t>
      </w:r>
      <w:r w:rsidRPr="00E86877">
        <w:rPr>
          <w:sz w:val="28"/>
          <w:szCs w:val="28"/>
          <w:lang w:val="en-GB"/>
        </w:rPr>
        <w:t xml:space="preserve">cỡ chữ 14, kiểu chữ đứng, đậm, </w:t>
      </w:r>
      <w:r w:rsidRPr="0087156A">
        <w:rPr>
          <w:sz w:val="28"/>
          <w:szCs w:val="28"/>
          <w:lang w:val="en-GB"/>
        </w:rPr>
        <w:t xml:space="preserve">phía </w:t>
      </w:r>
      <w:r>
        <w:rPr>
          <w:sz w:val="28"/>
          <w:szCs w:val="28"/>
          <w:lang w:val="en-GB"/>
        </w:rPr>
        <w:t>trên</w:t>
      </w:r>
      <w:r w:rsidRPr="0087156A">
        <w:rPr>
          <w:sz w:val="28"/>
          <w:szCs w:val="28"/>
          <w:lang w:val="en-GB"/>
        </w:rPr>
        <w:t xml:space="preserve"> có đường kẻ</w:t>
      </w:r>
      <w:r>
        <w:rPr>
          <w:sz w:val="28"/>
          <w:szCs w:val="28"/>
          <w:lang w:val="en-GB"/>
        </w:rPr>
        <w:t xml:space="preserve"> đôi, kẻ </w:t>
      </w:r>
      <w:r w:rsidRPr="0087156A">
        <w:rPr>
          <w:sz w:val="28"/>
          <w:szCs w:val="28"/>
          <w:lang w:val="en-GB"/>
        </w:rPr>
        <w:t>ngang, nét liền, có độ dài bằng độ dài của dòng chữ</w:t>
      </w:r>
      <w:r w:rsidRPr="00470BD3">
        <w:rPr>
          <w:sz w:val="28"/>
          <w:szCs w:val="28"/>
          <w:lang w:val="en-GB"/>
        </w:rPr>
        <w:t xml:space="preserve"> </w:t>
      </w:r>
    </w:p>
    <w:p w:rsidR="000821F4" w:rsidRDefault="00AC145E" w:rsidP="000821F4">
      <w:pPr>
        <w:pStyle w:val="than"/>
        <w:spacing w:before="240" w:beforeAutospacing="0" w:after="0" w:afterAutospacing="0" w:line="269" w:lineRule="auto"/>
        <w:ind w:firstLine="567"/>
        <w:jc w:val="both"/>
        <w:rPr>
          <w:spacing w:val="6"/>
          <w:sz w:val="28"/>
          <w:szCs w:val="28"/>
        </w:rPr>
      </w:pPr>
      <w:r>
        <w:rPr>
          <w:spacing w:val="6"/>
          <w:sz w:val="28"/>
          <w:szCs w:val="28"/>
          <w:lang w:val="en-GB"/>
        </w:rPr>
        <w:t xml:space="preserve">a) </w:t>
      </w:r>
      <w:r w:rsidRPr="0002114C">
        <w:rPr>
          <w:spacing w:val="6"/>
          <w:sz w:val="28"/>
          <w:szCs w:val="28"/>
          <w:lang w:val="en-GB"/>
        </w:rPr>
        <w:t xml:space="preserve">Đối với </w:t>
      </w:r>
      <w:r w:rsidRPr="0002114C">
        <w:rPr>
          <w:spacing w:val="6"/>
          <w:sz w:val="28"/>
          <w:szCs w:val="28"/>
        </w:rPr>
        <w:t>Công báo nước Cộng hòa xã hội chủ nghĩa Việt Nam ghi</w:t>
      </w:r>
      <w:r>
        <w:rPr>
          <w:spacing w:val="6"/>
          <w:sz w:val="28"/>
          <w:szCs w:val="28"/>
        </w:rPr>
        <w:t>:</w:t>
      </w:r>
    </w:p>
    <w:p w:rsidR="000821F4" w:rsidRPr="000821F4" w:rsidRDefault="000821F4" w:rsidP="000821F4">
      <w:pPr>
        <w:pStyle w:val="than"/>
        <w:spacing w:before="240" w:beforeAutospacing="0" w:after="0" w:afterAutospacing="0" w:line="269" w:lineRule="auto"/>
        <w:ind w:firstLine="567"/>
        <w:jc w:val="center"/>
        <w:rPr>
          <w:b/>
          <w:spacing w:val="6"/>
          <w:sz w:val="26"/>
          <w:szCs w:val="28"/>
        </w:rPr>
      </w:pPr>
      <w:r w:rsidRPr="000821F4">
        <w:rPr>
          <w:b/>
          <w:spacing w:val="6"/>
          <w:sz w:val="26"/>
          <w:szCs w:val="28"/>
        </w:rPr>
        <w:t>VĂN PHÒNG CHÍNH PHỦ XUẤT BẢN</w:t>
      </w:r>
    </w:p>
    <w:p w:rsidR="000821F4" w:rsidRDefault="00AC145E" w:rsidP="000821F4">
      <w:pPr>
        <w:pStyle w:val="than"/>
        <w:spacing w:before="240" w:beforeAutospacing="0" w:after="0" w:afterAutospacing="0" w:line="269" w:lineRule="auto"/>
        <w:ind w:firstLine="567"/>
        <w:jc w:val="both"/>
        <w:rPr>
          <w:spacing w:val="-2"/>
          <w:sz w:val="28"/>
          <w:szCs w:val="28"/>
        </w:rPr>
      </w:pPr>
      <w:r>
        <w:rPr>
          <w:sz w:val="28"/>
          <w:szCs w:val="28"/>
        </w:rPr>
        <w:t>b) Đối với</w:t>
      </w:r>
      <w:r w:rsidRPr="008F0E01">
        <w:rPr>
          <w:sz w:val="28"/>
          <w:szCs w:val="28"/>
        </w:rPr>
        <w:t xml:space="preserve"> Công báo cấp tỉnh ghi tên Văn phòng </w:t>
      </w:r>
      <w:r>
        <w:rPr>
          <w:sz w:val="28"/>
          <w:szCs w:val="28"/>
        </w:rPr>
        <w:t>Ủy ban nhân dân</w:t>
      </w:r>
      <w:r w:rsidRPr="008F0E01">
        <w:rPr>
          <w:sz w:val="28"/>
          <w:szCs w:val="28"/>
        </w:rPr>
        <w:t xml:space="preserve"> </w:t>
      </w:r>
      <w:r>
        <w:rPr>
          <w:sz w:val="28"/>
          <w:szCs w:val="28"/>
        </w:rPr>
        <w:t xml:space="preserve">cấp </w:t>
      </w:r>
      <w:r w:rsidRPr="008F0E01">
        <w:rPr>
          <w:sz w:val="28"/>
          <w:szCs w:val="28"/>
        </w:rPr>
        <w:t>tỉnh</w:t>
      </w:r>
      <w:r>
        <w:rPr>
          <w:sz w:val="28"/>
          <w:szCs w:val="28"/>
        </w:rPr>
        <w:t xml:space="preserve"> xuất bản Công báo. </w:t>
      </w:r>
      <w:r w:rsidRPr="007F1ECE">
        <w:rPr>
          <w:spacing w:val="-2"/>
          <w:sz w:val="28"/>
          <w:szCs w:val="28"/>
        </w:rPr>
        <w:t xml:space="preserve">Ví dụ: </w:t>
      </w:r>
    </w:p>
    <w:p w:rsidR="000821F4" w:rsidRPr="000821F4" w:rsidRDefault="000821F4" w:rsidP="000821F4">
      <w:pPr>
        <w:pStyle w:val="than"/>
        <w:spacing w:before="240" w:beforeAutospacing="0" w:after="0" w:afterAutospacing="0" w:line="269" w:lineRule="auto"/>
        <w:ind w:firstLine="567"/>
        <w:jc w:val="center"/>
        <w:rPr>
          <w:b/>
          <w:sz w:val="26"/>
          <w:szCs w:val="28"/>
        </w:rPr>
      </w:pPr>
      <w:r w:rsidRPr="000821F4">
        <w:rPr>
          <w:b/>
          <w:spacing w:val="-2"/>
          <w:sz w:val="26"/>
          <w:szCs w:val="28"/>
        </w:rPr>
        <w:t>VĂN PHÒNG UBND TỈNH BẮC GIANG XUẤT BẢN</w:t>
      </w:r>
    </w:p>
    <w:p w:rsidR="000821F4" w:rsidRDefault="00AC145E" w:rsidP="000821F4">
      <w:pPr>
        <w:pStyle w:val="than"/>
        <w:spacing w:before="240" w:beforeAutospacing="0" w:after="0" w:afterAutospacing="0" w:line="259" w:lineRule="auto"/>
        <w:ind w:firstLine="567"/>
        <w:jc w:val="both"/>
        <w:rPr>
          <w:spacing w:val="-4"/>
          <w:sz w:val="28"/>
          <w:szCs w:val="28"/>
          <w:lang w:val="en-GB"/>
        </w:rPr>
      </w:pPr>
      <w:r w:rsidRPr="0026399A">
        <w:rPr>
          <w:spacing w:val="-4"/>
          <w:sz w:val="28"/>
          <w:szCs w:val="28"/>
          <w:lang w:val="en-GB"/>
        </w:rPr>
        <w:lastRenderedPageBreak/>
        <w:t xml:space="preserve">2. Địa chỉ, điện thoại liên hệ, số fax, địa chỉ thư điện tử của cơ quan </w:t>
      </w:r>
      <w:r w:rsidR="004F00BF">
        <w:rPr>
          <w:spacing w:val="-4"/>
          <w:sz w:val="28"/>
          <w:szCs w:val="28"/>
          <w:lang w:val="en-GB"/>
        </w:rPr>
        <w:t xml:space="preserve">               </w:t>
      </w:r>
      <w:r w:rsidRPr="0026399A">
        <w:rPr>
          <w:spacing w:val="-4"/>
          <w:sz w:val="28"/>
          <w:szCs w:val="28"/>
          <w:lang w:val="en-GB"/>
        </w:rPr>
        <w:t>Công báo, địa chỉ truy cập Công báo trên Internet, tên cơ sở in Công báo và giá bán ấn phẩm Công báo (nếu có) được trình bày bằng chữ in thường, cỡ chữ 14, kiểu chữ đứng.</w:t>
      </w:r>
    </w:p>
    <w:p w:rsidR="000821F4" w:rsidRDefault="00FF401C" w:rsidP="000821F4">
      <w:pPr>
        <w:pStyle w:val="than"/>
        <w:spacing w:before="240" w:beforeAutospacing="0" w:after="0" w:afterAutospacing="0" w:line="259" w:lineRule="auto"/>
        <w:ind w:firstLine="567"/>
        <w:jc w:val="both"/>
        <w:rPr>
          <w:spacing w:val="-4"/>
          <w:sz w:val="30"/>
          <w:szCs w:val="28"/>
          <w:lang w:val="en-GB"/>
        </w:rPr>
      </w:pPr>
      <w:r w:rsidRPr="00FF401C">
        <w:rPr>
          <w:sz w:val="28"/>
          <w:szCs w:val="26"/>
          <w:lang w:val="en-GB"/>
        </w:rPr>
        <w:t xml:space="preserve">3. </w:t>
      </w:r>
      <w:r w:rsidRPr="00FF401C">
        <w:rPr>
          <w:rStyle w:val="normalchar"/>
          <w:iCs/>
          <w:color w:val="000000"/>
          <w:sz w:val="28"/>
          <w:szCs w:val="26"/>
        </w:rPr>
        <w:t>Kỹ thuật trình bày phần cuối ấn phẩm Công báo theo Mẫu số 05 kèm theo Phụ lục của Thông tư này</w:t>
      </w:r>
      <w:r w:rsidRPr="00FF401C">
        <w:rPr>
          <w:sz w:val="28"/>
          <w:szCs w:val="26"/>
          <w:lang w:val="en-GB"/>
        </w:rPr>
        <w:t>.</w:t>
      </w:r>
    </w:p>
    <w:p w:rsidR="000821F4" w:rsidRDefault="00AC145E" w:rsidP="000821F4">
      <w:pPr>
        <w:pStyle w:val="than"/>
        <w:spacing w:before="240" w:beforeAutospacing="0" w:after="0" w:afterAutospacing="0" w:line="259" w:lineRule="auto"/>
        <w:ind w:firstLine="567"/>
        <w:jc w:val="both"/>
        <w:rPr>
          <w:spacing w:val="-2"/>
          <w:sz w:val="28"/>
          <w:szCs w:val="28"/>
          <w:lang w:val="en-GB"/>
        </w:rPr>
      </w:pPr>
      <w:r>
        <w:rPr>
          <w:b/>
          <w:sz w:val="28"/>
          <w:szCs w:val="28"/>
          <w:lang w:val="en-GB"/>
        </w:rPr>
        <w:t>Điều 7</w:t>
      </w:r>
      <w:r w:rsidRPr="005F2C0E">
        <w:rPr>
          <w:b/>
          <w:sz w:val="28"/>
          <w:szCs w:val="28"/>
          <w:lang w:val="en-GB"/>
        </w:rPr>
        <w:t xml:space="preserve">. </w:t>
      </w:r>
      <w:r>
        <w:rPr>
          <w:b/>
          <w:bCs/>
          <w:sz w:val="28"/>
          <w:szCs w:val="28"/>
          <w:lang w:val="en-GB"/>
        </w:rPr>
        <w:t>Công báo điện tử</w:t>
      </w:r>
    </w:p>
    <w:p w:rsidR="00CC4283" w:rsidRDefault="00AC145E" w:rsidP="00CC4283">
      <w:pPr>
        <w:pStyle w:val="than"/>
        <w:spacing w:before="240" w:beforeAutospacing="0" w:after="0" w:afterAutospacing="0" w:line="259" w:lineRule="auto"/>
        <w:ind w:firstLine="567"/>
        <w:jc w:val="both"/>
        <w:rPr>
          <w:spacing w:val="-2"/>
          <w:sz w:val="28"/>
          <w:szCs w:val="28"/>
          <w:lang w:val="en-GB"/>
        </w:rPr>
      </w:pPr>
      <w:r>
        <w:rPr>
          <w:spacing w:val="-2"/>
          <w:sz w:val="28"/>
          <w:szCs w:val="28"/>
          <w:lang w:val="en-GB"/>
        </w:rPr>
        <w:t xml:space="preserve">1. </w:t>
      </w:r>
      <w:r w:rsidRPr="00165C35">
        <w:rPr>
          <w:spacing w:val="-2"/>
          <w:sz w:val="28"/>
          <w:szCs w:val="28"/>
          <w:lang w:val="en-GB"/>
        </w:rPr>
        <w:t>Công báo điện tử là bản điện tử của Công báo in,</w:t>
      </w:r>
      <w:r>
        <w:rPr>
          <w:spacing w:val="-2"/>
          <w:sz w:val="28"/>
          <w:szCs w:val="28"/>
          <w:lang w:val="en-GB"/>
        </w:rPr>
        <w:t xml:space="preserve"> được lưu vào tập tin điện tử có định dạng </w:t>
      </w:r>
      <w:r w:rsidR="007F2EB9">
        <w:rPr>
          <w:spacing w:val="-2"/>
          <w:sz w:val="28"/>
          <w:szCs w:val="28"/>
          <w:lang w:val="en-GB"/>
        </w:rPr>
        <w:t>PDF</w:t>
      </w:r>
      <w:r w:rsidR="00C32AA7">
        <w:rPr>
          <w:spacing w:val="-2"/>
          <w:sz w:val="28"/>
          <w:szCs w:val="28"/>
          <w:lang w:val="en-GB"/>
        </w:rPr>
        <w:t xml:space="preserve">, </w:t>
      </w:r>
      <w:r w:rsidR="007F2EB9">
        <w:rPr>
          <w:spacing w:val="-2"/>
          <w:sz w:val="28"/>
          <w:szCs w:val="28"/>
          <w:lang w:val="en-GB"/>
        </w:rPr>
        <w:t xml:space="preserve">.DOC </w:t>
      </w:r>
      <w:r w:rsidR="00394D6E">
        <w:rPr>
          <w:spacing w:val="-2"/>
          <w:sz w:val="28"/>
          <w:szCs w:val="28"/>
          <w:lang w:val="en-GB"/>
        </w:rPr>
        <w:t>có</w:t>
      </w:r>
      <w:r w:rsidR="00236E90">
        <w:rPr>
          <w:spacing w:val="-2"/>
          <w:sz w:val="28"/>
          <w:szCs w:val="28"/>
          <w:lang w:val="en-GB"/>
        </w:rPr>
        <w:t xml:space="preserve"> </w:t>
      </w:r>
      <w:r w:rsidR="00C32AA7">
        <w:rPr>
          <w:spacing w:val="-2"/>
          <w:sz w:val="28"/>
          <w:szCs w:val="28"/>
          <w:lang w:val="en-GB"/>
        </w:rPr>
        <w:t>ký số</w:t>
      </w:r>
      <w:r w:rsidR="007F2EB9">
        <w:rPr>
          <w:spacing w:val="-2"/>
          <w:sz w:val="28"/>
          <w:szCs w:val="28"/>
          <w:lang w:val="en-GB"/>
        </w:rPr>
        <w:t>.</w:t>
      </w:r>
      <w:r w:rsidR="00C32AA7">
        <w:rPr>
          <w:spacing w:val="-2"/>
          <w:sz w:val="28"/>
          <w:szCs w:val="28"/>
          <w:lang w:val="en-GB"/>
        </w:rPr>
        <w:t xml:space="preserve"> Công báo điện tử </w:t>
      </w:r>
      <w:r>
        <w:rPr>
          <w:spacing w:val="-2"/>
          <w:sz w:val="28"/>
          <w:szCs w:val="28"/>
          <w:lang w:val="en-GB"/>
        </w:rPr>
        <w:t>được đăng khi Công báo in phát hành.</w:t>
      </w:r>
    </w:p>
    <w:p w:rsidR="000821F4" w:rsidRDefault="00AC145E" w:rsidP="000821F4">
      <w:pPr>
        <w:pStyle w:val="than"/>
        <w:spacing w:before="240" w:beforeAutospacing="0" w:after="0" w:afterAutospacing="0" w:line="259" w:lineRule="auto"/>
        <w:ind w:firstLine="567"/>
        <w:jc w:val="both"/>
        <w:rPr>
          <w:sz w:val="28"/>
          <w:szCs w:val="28"/>
          <w:lang w:val="en-GB"/>
        </w:rPr>
      </w:pPr>
      <w:r>
        <w:rPr>
          <w:sz w:val="28"/>
          <w:szCs w:val="28"/>
          <w:lang w:val="en-GB"/>
        </w:rPr>
        <w:t xml:space="preserve">2. Văn phòng Chính phủ giữ bản quyền đối với Công báo điện tử nước Cộng hòa xã hội chủ nghĩa Việt Nam; Văn phòng Ủy ban nhân dân cấp tỉnh giữ bản quyền đối với Công báo điện tử cấp tỉnh. </w:t>
      </w:r>
    </w:p>
    <w:p w:rsidR="000821F4" w:rsidRDefault="00AC145E" w:rsidP="000821F4">
      <w:pPr>
        <w:pStyle w:val="than"/>
        <w:spacing w:before="240" w:beforeAutospacing="0" w:after="0" w:afterAutospacing="0" w:line="259" w:lineRule="auto"/>
        <w:ind w:firstLine="567"/>
        <w:jc w:val="both"/>
        <w:rPr>
          <w:sz w:val="28"/>
          <w:szCs w:val="28"/>
          <w:lang w:val="en-GB"/>
        </w:rPr>
      </w:pPr>
      <w:r>
        <w:rPr>
          <w:sz w:val="28"/>
          <w:szCs w:val="28"/>
          <w:lang w:val="en-GB"/>
        </w:rPr>
        <w:t>3. Công báo điện tử được khai thác miễn phí.</w:t>
      </w:r>
    </w:p>
    <w:p w:rsidR="000821F4" w:rsidRDefault="00AC145E" w:rsidP="000821F4">
      <w:pPr>
        <w:pStyle w:val="than"/>
        <w:spacing w:before="240" w:beforeAutospacing="0" w:after="0" w:afterAutospacing="0" w:line="259" w:lineRule="auto"/>
        <w:ind w:firstLine="567"/>
        <w:jc w:val="both"/>
        <w:rPr>
          <w:sz w:val="28"/>
          <w:szCs w:val="28"/>
        </w:rPr>
      </w:pPr>
      <w:r w:rsidRPr="00802610">
        <w:rPr>
          <w:b/>
          <w:bCs/>
          <w:sz w:val="28"/>
          <w:szCs w:val="28"/>
          <w:lang w:val="en-GB"/>
        </w:rPr>
        <w:t xml:space="preserve">Điều </w:t>
      </w:r>
      <w:r>
        <w:rPr>
          <w:b/>
          <w:bCs/>
          <w:sz w:val="28"/>
          <w:szCs w:val="28"/>
          <w:lang w:val="en-GB"/>
        </w:rPr>
        <w:t>8</w:t>
      </w:r>
      <w:r w:rsidRPr="00802610">
        <w:rPr>
          <w:b/>
          <w:bCs/>
          <w:sz w:val="28"/>
          <w:szCs w:val="28"/>
          <w:lang w:val="en-GB"/>
        </w:rPr>
        <w:t>. Gửi</w:t>
      </w:r>
      <w:r>
        <w:rPr>
          <w:b/>
          <w:bCs/>
          <w:sz w:val="28"/>
          <w:szCs w:val="28"/>
          <w:lang w:val="en-GB"/>
        </w:rPr>
        <w:t>, tiếp nhận và đăng</w:t>
      </w:r>
      <w:r w:rsidRPr="00802610">
        <w:rPr>
          <w:b/>
          <w:bCs/>
          <w:sz w:val="28"/>
          <w:szCs w:val="28"/>
          <w:lang w:val="en-GB"/>
        </w:rPr>
        <w:t xml:space="preserve"> văn bản </w:t>
      </w:r>
      <w:r>
        <w:rPr>
          <w:b/>
          <w:bCs/>
          <w:sz w:val="28"/>
          <w:szCs w:val="28"/>
          <w:lang w:val="en-GB"/>
        </w:rPr>
        <w:t xml:space="preserve">trên </w:t>
      </w:r>
      <w:r w:rsidRPr="00802610">
        <w:rPr>
          <w:b/>
          <w:bCs/>
          <w:sz w:val="28"/>
          <w:szCs w:val="28"/>
          <w:lang w:val="en-GB"/>
        </w:rPr>
        <w:t>Công báo</w:t>
      </w:r>
    </w:p>
    <w:p w:rsidR="000821F4" w:rsidRDefault="00AC145E" w:rsidP="000821F4">
      <w:pPr>
        <w:pStyle w:val="than"/>
        <w:spacing w:before="240" w:beforeAutospacing="0" w:after="0" w:afterAutospacing="0" w:line="259" w:lineRule="auto"/>
        <w:ind w:firstLine="567"/>
        <w:jc w:val="both"/>
        <w:rPr>
          <w:sz w:val="28"/>
          <w:szCs w:val="28"/>
          <w:lang w:val="en-GB"/>
        </w:rPr>
      </w:pPr>
      <w:r>
        <w:rPr>
          <w:sz w:val="28"/>
          <w:szCs w:val="28"/>
          <w:lang w:val="en-GB"/>
        </w:rPr>
        <w:t>1. Gửi văn bản đăng Công báo</w:t>
      </w:r>
    </w:p>
    <w:p w:rsidR="000821F4" w:rsidRDefault="00AC145E" w:rsidP="000821F4">
      <w:pPr>
        <w:pStyle w:val="than"/>
        <w:spacing w:before="240" w:beforeAutospacing="0" w:after="0" w:afterAutospacing="0" w:line="259" w:lineRule="auto"/>
        <w:ind w:firstLine="567"/>
        <w:jc w:val="both"/>
        <w:rPr>
          <w:sz w:val="28"/>
          <w:szCs w:val="28"/>
        </w:rPr>
      </w:pPr>
      <w:r>
        <w:rPr>
          <w:sz w:val="28"/>
          <w:szCs w:val="28"/>
          <w:lang w:val="en-GB"/>
        </w:rPr>
        <w:t xml:space="preserve">a) </w:t>
      </w:r>
      <w:r w:rsidRPr="00802610">
        <w:rPr>
          <w:sz w:val="28"/>
          <w:szCs w:val="28"/>
          <w:lang w:val="en-GB"/>
        </w:rPr>
        <w:t xml:space="preserve">Cơ quan ban hành văn bản có trách nhiệm gửi bản chính văn bản đăng Công báo cùng bản điện tử có nội dung chính xác với bản chính, tại phần "Nơi nhận" của văn bản phải có tên "Công báo", </w:t>
      </w:r>
      <w:r w:rsidR="007827DD">
        <w:rPr>
          <w:sz w:val="28"/>
          <w:szCs w:val="28"/>
          <w:lang w:val="en-GB"/>
        </w:rPr>
        <w:t>ở phần trên trang đầu của văn bản phải ghi dòng chữ “Văn bản gửi đăng Công báo”</w:t>
      </w:r>
      <w:r>
        <w:rPr>
          <w:sz w:val="28"/>
          <w:szCs w:val="28"/>
          <w:lang w:val="en-GB"/>
        </w:rPr>
        <w:t>;</w:t>
      </w:r>
    </w:p>
    <w:p w:rsidR="000821F4" w:rsidRDefault="00AC145E" w:rsidP="000821F4">
      <w:pPr>
        <w:pStyle w:val="than"/>
        <w:spacing w:before="240" w:beforeAutospacing="0" w:after="0" w:afterAutospacing="0" w:line="259" w:lineRule="auto"/>
        <w:ind w:firstLine="567"/>
        <w:jc w:val="both"/>
        <w:rPr>
          <w:sz w:val="28"/>
          <w:szCs w:val="28"/>
          <w:lang w:val="en-GB"/>
        </w:rPr>
      </w:pPr>
      <w:r>
        <w:rPr>
          <w:sz w:val="28"/>
          <w:szCs w:val="28"/>
          <w:lang w:val="en-GB"/>
        </w:rPr>
        <w:t xml:space="preserve">b) </w:t>
      </w:r>
      <w:r w:rsidRPr="00802610">
        <w:rPr>
          <w:sz w:val="28"/>
          <w:szCs w:val="28"/>
          <w:lang w:val="en-GB"/>
        </w:rPr>
        <w:t xml:space="preserve">Phông chữ </w:t>
      </w:r>
      <w:r>
        <w:rPr>
          <w:sz w:val="28"/>
          <w:szCs w:val="28"/>
          <w:lang w:val="en-GB"/>
        </w:rPr>
        <w:t>của b</w:t>
      </w:r>
      <w:r w:rsidRPr="00802610">
        <w:rPr>
          <w:sz w:val="28"/>
          <w:szCs w:val="28"/>
          <w:lang w:val="en-GB"/>
        </w:rPr>
        <w:t xml:space="preserve">ản điện tử </w:t>
      </w:r>
      <w:r w:rsidRPr="00CA32DB">
        <w:rPr>
          <w:sz w:val="28"/>
          <w:szCs w:val="28"/>
          <w:lang w:val="en-GB"/>
        </w:rPr>
        <w:t>là phông chữ tiếng Việt của bộ mã ký tự</w:t>
      </w:r>
      <w:r>
        <w:rPr>
          <w:sz w:val="28"/>
          <w:szCs w:val="28"/>
          <w:lang w:val="en-GB"/>
        </w:rPr>
        <w:t xml:space="preserve"> </w:t>
      </w:r>
      <w:r w:rsidRPr="00CA32DB">
        <w:rPr>
          <w:sz w:val="28"/>
          <w:szCs w:val="28"/>
          <w:lang w:val="en-GB"/>
        </w:rPr>
        <w:t>Unicode theo tiêu chuẩn Việt Nam TCVN 6909:2001</w:t>
      </w:r>
      <w:r>
        <w:rPr>
          <w:sz w:val="28"/>
          <w:szCs w:val="28"/>
          <w:lang w:val="en-GB"/>
        </w:rPr>
        <w:t xml:space="preserve">, </w:t>
      </w:r>
      <w:r w:rsidRPr="00802610">
        <w:rPr>
          <w:sz w:val="28"/>
          <w:szCs w:val="28"/>
          <w:lang w:val="en-GB"/>
        </w:rPr>
        <w:t>trên định dạng có kh</w:t>
      </w:r>
      <w:r>
        <w:rPr>
          <w:sz w:val="28"/>
          <w:szCs w:val="28"/>
          <w:lang w:val="en-GB"/>
        </w:rPr>
        <w:t xml:space="preserve">ả năng chỉnh sửa, biên tập được; </w:t>
      </w:r>
    </w:p>
    <w:p w:rsidR="000821F4" w:rsidRDefault="00AC145E" w:rsidP="000821F4">
      <w:pPr>
        <w:pStyle w:val="than"/>
        <w:spacing w:before="240" w:beforeAutospacing="0" w:after="0" w:afterAutospacing="0" w:line="259" w:lineRule="auto"/>
        <w:ind w:firstLine="567"/>
        <w:jc w:val="both"/>
        <w:rPr>
          <w:sz w:val="28"/>
          <w:szCs w:val="28"/>
        </w:rPr>
      </w:pPr>
      <w:r>
        <w:rPr>
          <w:sz w:val="28"/>
          <w:szCs w:val="28"/>
          <w:lang w:val="en-GB"/>
        </w:rPr>
        <w:t xml:space="preserve">c) </w:t>
      </w:r>
      <w:r w:rsidR="00041C64" w:rsidRPr="00041C64">
        <w:rPr>
          <w:sz w:val="28"/>
          <w:szCs w:val="28"/>
        </w:rPr>
        <w:t xml:space="preserve">Đối với </w:t>
      </w:r>
      <w:r w:rsidR="00470BD3" w:rsidRPr="00470BD3">
        <w:rPr>
          <w:sz w:val="28"/>
          <w:szCs w:val="28"/>
        </w:rPr>
        <w:t>văn bản</w:t>
      </w:r>
      <w:r w:rsidR="00470BD3" w:rsidRPr="00041C64">
        <w:rPr>
          <w:sz w:val="28"/>
          <w:szCs w:val="28"/>
        </w:rPr>
        <w:t xml:space="preserve"> </w:t>
      </w:r>
      <w:r w:rsidR="00041C64" w:rsidRPr="00041C64">
        <w:rPr>
          <w:sz w:val="28"/>
          <w:szCs w:val="28"/>
        </w:rPr>
        <w:t xml:space="preserve">điều ước quốc tế </w:t>
      </w:r>
      <w:r w:rsidR="00470BD3" w:rsidRPr="00470BD3">
        <w:rPr>
          <w:sz w:val="28"/>
          <w:szCs w:val="28"/>
        </w:rPr>
        <w:t>đăng Công báo,</w:t>
      </w:r>
      <w:r w:rsidR="00470BD3" w:rsidRPr="00041C64">
        <w:rPr>
          <w:sz w:val="28"/>
          <w:szCs w:val="28"/>
        </w:rPr>
        <w:t xml:space="preserve"> </w:t>
      </w:r>
      <w:r w:rsidR="00041C64" w:rsidRPr="00041C64">
        <w:rPr>
          <w:sz w:val="28"/>
          <w:szCs w:val="28"/>
        </w:rPr>
        <w:t xml:space="preserve">Bộ Ngoại giao có trách nhiệm gửi </w:t>
      </w:r>
      <w:r w:rsidR="00470BD3" w:rsidRPr="00470BD3">
        <w:rPr>
          <w:sz w:val="28"/>
          <w:szCs w:val="28"/>
        </w:rPr>
        <w:t>Văn phòng Chính phủ</w:t>
      </w:r>
      <w:r w:rsidR="00470BD3" w:rsidRPr="00041C64">
        <w:rPr>
          <w:sz w:val="28"/>
          <w:szCs w:val="28"/>
        </w:rPr>
        <w:t xml:space="preserve"> </w:t>
      </w:r>
      <w:r w:rsidR="00041C64" w:rsidRPr="00041C64">
        <w:rPr>
          <w:sz w:val="28"/>
          <w:szCs w:val="28"/>
        </w:rPr>
        <w:t xml:space="preserve">kèm bản điện tử là bản Scan từ bản chính của điều ước quốc tế </w:t>
      </w:r>
      <w:r w:rsidR="00470BD3" w:rsidRPr="00470BD3">
        <w:rPr>
          <w:sz w:val="28"/>
          <w:szCs w:val="28"/>
        </w:rPr>
        <w:t>hai bên, bản sao của điều ước quốc tế nhiều bên có chứng thực do cơ quan lưu chiểu chuyển cho Việt Nam.</w:t>
      </w:r>
    </w:p>
    <w:p w:rsidR="000821F4" w:rsidRDefault="00AC145E" w:rsidP="000821F4">
      <w:pPr>
        <w:pStyle w:val="than"/>
        <w:spacing w:before="240" w:beforeAutospacing="0" w:after="0" w:afterAutospacing="0" w:line="259" w:lineRule="auto"/>
        <w:ind w:firstLine="567"/>
        <w:jc w:val="both"/>
        <w:rPr>
          <w:sz w:val="28"/>
          <w:szCs w:val="28"/>
        </w:rPr>
      </w:pPr>
      <w:r>
        <w:rPr>
          <w:sz w:val="28"/>
          <w:szCs w:val="28"/>
          <w:lang w:val="en-GB"/>
        </w:rPr>
        <w:t>2</w:t>
      </w:r>
      <w:r w:rsidRPr="00802610">
        <w:rPr>
          <w:sz w:val="28"/>
          <w:szCs w:val="28"/>
          <w:lang w:val="en-GB"/>
        </w:rPr>
        <w:t xml:space="preserve">. Tiếp nhận văn bản </w:t>
      </w:r>
      <w:r>
        <w:rPr>
          <w:sz w:val="28"/>
          <w:szCs w:val="28"/>
          <w:lang w:val="en-GB"/>
        </w:rPr>
        <w:t>đăng Công báo</w:t>
      </w:r>
    </w:p>
    <w:p w:rsidR="000821F4" w:rsidRDefault="00AC145E" w:rsidP="000821F4">
      <w:pPr>
        <w:pStyle w:val="than"/>
        <w:spacing w:before="240" w:beforeAutospacing="0" w:after="0" w:afterAutospacing="0" w:line="259" w:lineRule="auto"/>
        <w:ind w:firstLine="567"/>
        <w:jc w:val="both"/>
        <w:rPr>
          <w:sz w:val="28"/>
          <w:szCs w:val="28"/>
          <w:lang w:val="en-GB"/>
        </w:rPr>
      </w:pPr>
      <w:r w:rsidRPr="00802610">
        <w:rPr>
          <w:sz w:val="28"/>
          <w:szCs w:val="28"/>
          <w:lang w:val="en-GB"/>
        </w:rPr>
        <w:t>Cơ quan Công báo có trách nhiệm</w:t>
      </w:r>
      <w:r>
        <w:rPr>
          <w:sz w:val="28"/>
          <w:szCs w:val="28"/>
          <w:lang w:val="en-GB"/>
        </w:rPr>
        <w:t xml:space="preserve"> tiếp nhận văn bản chính gửi đăng Công báo và bản điện tử; </w:t>
      </w:r>
      <w:r w:rsidRPr="00802610">
        <w:rPr>
          <w:sz w:val="28"/>
          <w:szCs w:val="28"/>
          <w:lang w:val="en-GB"/>
        </w:rPr>
        <w:t>nhập</w:t>
      </w:r>
      <w:r>
        <w:rPr>
          <w:sz w:val="28"/>
          <w:szCs w:val="28"/>
          <w:lang w:val="en-GB"/>
        </w:rPr>
        <w:t xml:space="preserve"> d</w:t>
      </w:r>
      <w:r w:rsidRPr="00802610">
        <w:rPr>
          <w:sz w:val="28"/>
          <w:szCs w:val="28"/>
          <w:lang w:val="en-GB"/>
        </w:rPr>
        <w:t xml:space="preserve">anh mục thông tin, thuộc tính văn bản gửi đăng Công báo: </w:t>
      </w:r>
      <w:r w:rsidR="0022477D">
        <w:rPr>
          <w:sz w:val="28"/>
          <w:szCs w:val="28"/>
          <w:lang w:val="en-GB"/>
        </w:rPr>
        <w:t>T</w:t>
      </w:r>
      <w:r w:rsidRPr="00802610">
        <w:rPr>
          <w:sz w:val="28"/>
          <w:szCs w:val="28"/>
          <w:lang w:val="en-GB"/>
        </w:rPr>
        <w:t>ên loại, số, ký hiệu, trích yếu văn bản, cơ quan ban hành, ngày ban hành, ngày nhận văn bản</w:t>
      </w:r>
      <w:r>
        <w:rPr>
          <w:sz w:val="28"/>
          <w:szCs w:val="28"/>
          <w:lang w:val="en-GB"/>
        </w:rPr>
        <w:t xml:space="preserve">, số trang của văn bản; rà soát, đối chiếu </w:t>
      </w:r>
      <w:r>
        <w:rPr>
          <w:sz w:val="28"/>
          <w:szCs w:val="28"/>
          <w:lang w:val="en-GB"/>
        </w:rPr>
        <w:lastRenderedPageBreak/>
        <w:t>văn bản chính và bản điện tử, trường hợp bản điện tử không chính xác so với bản chính, cơ quan Công báo thông báo cho cơ quan ban hành văn bản biết, cơ quan ban hành văn bản gửi bản điện tử chính xác trong ngày để đảm bảo việc đăng Công báo đúng thời hạn quy định.</w:t>
      </w:r>
    </w:p>
    <w:p w:rsidR="000821F4" w:rsidRDefault="00AC145E" w:rsidP="000821F4">
      <w:pPr>
        <w:pStyle w:val="than"/>
        <w:spacing w:before="240" w:beforeAutospacing="0" w:after="0" w:afterAutospacing="0"/>
        <w:ind w:firstLine="567"/>
        <w:jc w:val="both"/>
        <w:rPr>
          <w:sz w:val="28"/>
          <w:szCs w:val="28"/>
        </w:rPr>
      </w:pPr>
      <w:r>
        <w:rPr>
          <w:sz w:val="28"/>
          <w:szCs w:val="28"/>
          <w:lang w:val="en-GB"/>
        </w:rPr>
        <w:t>3</w:t>
      </w:r>
      <w:r w:rsidRPr="00802610">
        <w:rPr>
          <w:sz w:val="28"/>
          <w:szCs w:val="28"/>
          <w:lang w:val="en-GB"/>
        </w:rPr>
        <w:t xml:space="preserve">. </w:t>
      </w:r>
      <w:r>
        <w:rPr>
          <w:sz w:val="28"/>
          <w:szCs w:val="28"/>
          <w:lang w:val="en-GB"/>
        </w:rPr>
        <w:t>Đăng văn bản trên</w:t>
      </w:r>
      <w:r w:rsidRPr="00802610">
        <w:rPr>
          <w:sz w:val="28"/>
          <w:szCs w:val="28"/>
          <w:lang w:val="en-GB"/>
        </w:rPr>
        <w:t xml:space="preserve"> Công báo</w:t>
      </w:r>
    </w:p>
    <w:p w:rsidR="000821F4" w:rsidRDefault="00AC145E" w:rsidP="000821F4">
      <w:pPr>
        <w:pStyle w:val="than"/>
        <w:spacing w:before="240" w:beforeAutospacing="0" w:after="0" w:afterAutospacing="0"/>
        <w:ind w:firstLine="567"/>
        <w:jc w:val="both"/>
        <w:rPr>
          <w:sz w:val="28"/>
          <w:szCs w:val="28"/>
          <w:lang w:val="en-GB"/>
        </w:rPr>
      </w:pPr>
      <w:r>
        <w:rPr>
          <w:sz w:val="28"/>
          <w:szCs w:val="28"/>
          <w:lang w:val="en-GB"/>
        </w:rPr>
        <w:t xml:space="preserve">a) </w:t>
      </w:r>
      <w:r w:rsidRPr="00802610">
        <w:rPr>
          <w:sz w:val="28"/>
          <w:szCs w:val="28"/>
          <w:lang w:val="en-GB"/>
        </w:rPr>
        <w:t>Văn bản được đăng Công báo theo thứ tự thời gian nhận văn bản, văn bản đến trước đăng trước</w:t>
      </w:r>
      <w:r w:rsidR="00F83982">
        <w:rPr>
          <w:sz w:val="28"/>
          <w:szCs w:val="28"/>
          <w:lang w:val="en-GB"/>
        </w:rPr>
        <w:t xml:space="preserve"> và</w:t>
      </w:r>
      <w:r w:rsidR="00FD3C58">
        <w:rPr>
          <w:sz w:val="28"/>
          <w:szCs w:val="28"/>
          <w:lang w:val="en-GB"/>
        </w:rPr>
        <w:t xml:space="preserve"> độ khẩn của văn bản</w:t>
      </w:r>
      <w:r w:rsidR="00470BD3" w:rsidRPr="007B7163">
        <w:rPr>
          <w:sz w:val="28"/>
          <w:szCs w:val="28"/>
          <w:lang w:val="en-GB"/>
        </w:rPr>
        <w:t>;</w:t>
      </w:r>
      <w:r w:rsidRPr="007B7163">
        <w:rPr>
          <w:sz w:val="28"/>
          <w:szCs w:val="28"/>
          <w:lang w:val="en-GB"/>
        </w:rPr>
        <w:t xml:space="preserve"> </w:t>
      </w:r>
    </w:p>
    <w:p w:rsidR="000821F4" w:rsidRDefault="00AC145E" w:rsidP="000821F4">
      <w:pPr>
        <w:pStyle w:val="than"/>
        <w:spacing w:before="240" w:beforeAutospacing="0" w:after="0" w:afterAutospacing="0"/>
        <w:ind w:firstLine="567"/>
        <w:jc w:val="both"/>
        <w:rPr>
          <w:sz w:val="28"/>
          <w:szCs w:val="28"/>
          <w:lang w:val="en-GB"/>
        </w:rPr>
      </w:pPr>
      <w:r>
        <w:rPr>
          <w:sz w:val="28"/>
          <w:szCs w:val="28"/>
          <w:lang w:val="en-GB"/>
        </w:rPr>
        <w:t xml:space="preserve">b) </w:t>
      </w:r>
      <w:r w:rsidRPr="00802610">
        <w:rPr>
          <w:sz w:val="28"/>
          <w:szCs w:val="28"/>
          <w:lang w:val="en-GB"/>
        </w:rPr>
        <w:t xml:space="preserve">Trong </w:t>
      </w:r>
      <w:r>
        <w:rPr>
          <w:sz w:val="28"/>
          <w:szCs w:val="28"/>
          <w:lang w:val="en-GB"/>
        </w:rPr>
        <w:t>ấn phẩm</w:t>
      </w:r>
      <w:r w:rsidRPr="00802610">
        <w:rPr>
          <w:sz w:val="28"/>
          <w:szCs w:val="28"/>
          <w:lang w:val="en-GB"/>
        </w:rPr>
        <w:t xml:space="preserve"> Công báo, văn bản được sắp xếp theo </w:t>
      </w:r>
      <w:r>
        <w:rPr>
          <w:sz w:val="28"/>
          <w:szCs w:val="28"/>
          <w:lang w:val="en-GB"/>
        </w:rPr>
        <w:t>ba</w:t>
      </w:r>
      <w:r w:rsidRPr="00802610">
        <w:rPr>
          <w:sz w:val="28"/>
          <w:szCs w:val="28"/>
          <w:lang w:val="en-GB"/>
        </w:rPr>
        <w:t xml:space="preserve"> phần: </w:t>
      </w:r>
      <w:r w:rsidR="0022477D">
        <w:rPr>
          <w:sz w:val="28"/>
          <w:szCs w:val="28"/>
          <w:lang w:val="en-GB"/>
        </w:rPr>
        <w:t>V</w:t>
      </w:r>
      <w:r>
        <w:rPr>
          <w:sz w:val="28"/>
          <w:szCs w:val="28"/>
          <w:lang w:val="en-GB"/>
        </w:rPr>
        <w:t xml:space="preserve">ăn bản quy phạm pháp luật, </w:t>
      </w:r>
      <w:r w:rsidRPr="00802610">
        <w:rPr>
          <w:sz w:val="28"/>
          <w:szCs w:val="28"/>
          <w:lang w:val="en-GB"/>
        </w:rPr>
        <w:t xml:space="preserve">văn bản </w:t>
      </w:r>
      <w:r>
        <w:rPr>
          <w:sz w:val="28"/>
          <w:szCs w:val="28"/>
          <w:lang w:val="en-GB"/>
        </w:rPr>
        <w:t xml:space="preserve">pháp luật </w:t>
      </w:r>
      <w:r w:rsidRPr="00802610">
        <w:rPr>
          <w:sz w:val="28"/>
          <w:szCs w:val="28"/>
          <w:lang w:val="en-GB"/>
        </w:rPr>
        <w:t>khác</w:t>
      </w:r>
      <w:r>
        <w:rPr>
          <w:sz w:val="28"/>
          <w:szCs w:val="28"/>
          <w:lang w:val="en-GB"/>
        </w:rPr>
        <w:t>, Điều ước quốc tế</w:t>
      </w:r>
      <w:r w:rsidR="00BB5788">
        <w:rPr>
          <w:sz w:val="28"/>
          <w:szCs w:val="28"/>
          <w:lang w:val="en-GB"/>
        </w:rPr>
        <w:t xml:space="preserve"> </w:t>
      </w:r>
      <w:r w:rsidR="00470BD3" w:rsidRPr="00470BD3">
        <w:rPr>
          <w:sz w:val="28"/>
          <w:szCs w:val="28"/>
          <w:lang w:val="en-GB"/>
        </w:rPr>
        <w:t>(nếu có);</w:t>
      </w:r>
      <w:r w:rsidR="00470BD3" w:rsidRPr="00802610">
        <w:rPr>
          <w:sz w:val="28"/>
          <w:szCs w:val="28"/>
          <w:lang w:val="en-GB"/>
        </w:rPr>
        <w:t xml:space="preserve"> </w:t>
      </w:r>
      <w:r w:rsidRPr="00802610">
        <w:rPr>
          <w:sz w:val="28"/>
          <w:szCs w:val="28"/>
          <w:lang w:val="en-GB"/>
        </w:rPr>
        <w:t xml:space="preserve">văn bản xếp theo thứ bậc cơ quan ban hành, theo giá trị pháp lý từ cao xuống thấp và số văn bản theo thứ tự tăng dần; </w:t>
      </w:r>
      <w:r>
        <w:rPr>
          <w:sz w:val="28"/>
          <w:szCs w:val="28"/>
          <w:lang w:val="en-GB"/>
        </w:rPr>
        <w:t>nếu</w:t>
      </w:r>
      <w:r w:rsidRPr="00802610">
        <w:rPr>
          <w:sz w:val="28"/>
          <w:szCs w:val="28"/>
          <w:lang w:val="en-GB"/>
        </w:rPr>
        <w:t xml:space="preserve"> cơ quan ban hành cùng </w:t>
      </w:r>
      <w:r>
        <w:rPr>
          <w:sz w:val="28"/>
          <w:szCs w:val="28"/>
          <w:lang w:val="en-GB"/>
        </w:rPr>
        <w:t>cấp</w:t>
      </w:r>
      <w:r w:rsidRPr="00802610">
        <w:rPr>
          <w:sz w:val="28"/>
          <w:szCs w:val="28"/>
          <w:lang w:val="en-GB"/>
        </w:rPr>
        <w:t xml:space="preserve"> được sắp xếp theo bảng chữ cái a, b, c hoặc chữ số từ nh</w:t>
      </w:r>
      <w:r>
        <w:rPr>
          <w:sz w:val="28"/>
          <w:szCs w:val="28"/>
          <w:lang w:val="en-GB"/>
        </w:rPr>
        <w:t>ỏ đến lớn</w:t>
      </w:r>
      <w:r w:rsidR="00470BD3">
        <w:rPr>
          <w:sz w:val="28"/>
          <w:szCs w:val="28"/>
          <w:lang w:val="en-GB"/>
        </w:rPr>
        <w:t>;</w:t>
      </w:r>
      <w:r w:rsidRPr="00041C64">
        <w:rPr>
          <w:sz w:val="28"/>
          <w:szCs w:val="28"/>
          <w:lang w:val="en-GB"/>
        </w:rPr>
        <w:t xml:space="preserve"> </w:t>
      </w:r>
    </w:p>
    <w:p w:rsidR="000821F4" w:rsidRDefault="00AC145E" w:rsidP="000821F4">
      <w:pPr>
        <w:pStyle w:val="than"/>
        <w:spacing w:before="240" w:beforeAutospacing="0" w:after="0" w:afterAutospacing="0"/>
        <w:ind w:firstLine="567"/>
        <w:jc w:val="both"/>
        <w:rPr>
          <w:sz w:val="28"/>
          <w:szCs w:val="28"/>
          <w:lang w:val="en-GB"/>
        </w:rPr>
      </w:pPr>
      <w:r>
        <w:rPr>
          <w:sz w:val="28"/>
          <w:szCs w:val="28"/>
          <w:lang w:val="en-GB"/>
        </w:rPr>
        <w:t>c) Một văn bản được đăng trên cùng một ấn phẩm Công báo, đối với văn bản dài phải được đăng trên các ấn phẩm Công báo liền nhau liên tiếp.</w:t>
      </w:r>
    </w:p>
    <w:p w:rsidR="000821F4" w:rsidRDefault="00AC145E" w:rsidP="000821F4">
      <w:pPr>
        <w:pStyle w:val="than"/>
        <w:spacing w:before="240" w:beforeAutospacing="0" w:after="0" w:afterAutospacing="0"/>
        <w:ind w:firstLine="567"/>
        <w:jc w:val="both"/>
        <w:rPr>
          <w:b/>
          <w:bCs/>
          <w:sz w:val="28"/>
          <w:szCs w:val="28"/>
          <w:lang w:val="en-GB"/>
        </w:rPr>
      </w:pPr>
      <w:r w:rsidRPr="00802610">
        <w:rPr>
          <w:b/>
          <w:bCs/>
          <w:sz w:val="28"/>
          <w:szCs w:val="28"/>
          <w:lang w:val="en-GB"/>
        </w:rPr>
        <w:t xml:space="preserve">Điều </w:t>
      </w:r>
      <w:r>
        <w:rPr>
          <w:b/>
          <w:bCs/>
          <w:sz w:val="28"/>
          <w:szCs w:val="28"/>
          <w:lang w:val="en-GB"/>
        </w:rPr>
        <w:t>9</w:t>
      </w:r>
      <w:r w:rsidRPr="00802610">
        <w:rPr>
          <w:b/>
          <w:bCs/>
          <w:sz w:val="28"/>
          <w:szCs w:val="28"/>
          <w:lang w:val="en-GB"/>
        </w:rPr>
        <w:t>. Phối hợp xử lý văn bản có sai sót trong quá trình tiếp nhận</w:t>
      </w:r>
      <w:r>
        <w:rPr>
          <w:b/>
          <w:bCs/>
          <w:sz w:val="28"/>
          <w:szCs w:val="28"/>
          <w:lang w:val="en-GB"/>
        </w:rPr>
        <w:t xml:space="preserve"> văn bản</w:t>
      </w:r>
      <w:r w:rsidRPr="00802610">
        <w:rPr>
          <w:b/>
          <w:bCs/>
          <w:sz w:val="28"/>
          <w:szCs w:val="28"/>
          <w:lang w:val="en-GB"/>
        </w:rPr>
        <w:t>, đăng Công báo</w:t>
      </w:r>
    </w:p>
    <w:p w:rsidR="000821F4" w:rsidRDefault="00AC145E" w:rsidP="000821F4">
      <w:pPr>
        <w:pStyle w:val="than"/>
        <w:spacing w:before="240" w:beforeAutospacing="0" w:after="0" w:afterAutospacing="0"/>
        <w:ind w:firstLine="567"/>
        <w:jc w:val="both"/>
        <w:rPr>
          <w:bCs/>
          <w:sz w:val="28"/>
          <w:szCs w:val="28"/>
          <w:lang w:val="en-GB"/>
        </w:rPr>
      </w:pPr>
      <w:r w:rsidRPr="00BC6461">
        <w:rPr>
          <w:bCs/>
          <w:sz w:val="28"/>
          <w:szCs w:val="28"/>
          <w:lang w:val="en-GB"/>
        </w:rPr>
        <w:t>1.</w:t>
      </w:r>
      <w:r>
        <w:rPr>
          <w:bCs/>
          <w:sz w:val="28"/>
          <w:szCs w:val="28"/>
          <w:lang w:val="en-GB"/>
        </w:rPr>
        <w:t xml:space="preserve"> Trong quá trình tiếp nhận văn bản, nếu phát hiện văn bản có sai sót, Văn phòng Chính phủ, Văn phòng Ủy ban nhân dân cấp tỉnh phải thông báo ngay cho cơ quan ban hành văn bản biết để kịp thời xử lý và cơ quan ban hành văn bản phải gửi ngay bản chính thức trong ngày để bảo đảm việc đăng Công báo đúng thời hạn quy định.</w:t>
      </w:r>
    </w:p>
    <w:p w:rsidR="000821F4" w:rsidRDefault="00AC145E" w:rsidP="000821F4">
      <w:pPr>
        <w:pStyle w:val="than"/>
        <w:spacing w:before="240" w:beforeAutospacing="0" w:after="0" w:afterAutospacing="0"/>
        <w:ind w:firstLine="567"/>
        <w:jc w:val="both"/>
        <w:rPr>
          <w:bCs/>
          <w:sz w:val="28"/>
          <w:szCs w:val="28"/>
          <w:lang w:val="en-GB"/>
        </w:rPr>
      </w:pPr>
      <w:r>
        <w:rPr>
          <w:sz w:val="28"/>
          <w:szCs w:val="28"/>
          <w:lang w:val="en-GB"/>
        </w:rPr>
        <w:t xml:space="preserve">2. Trong trường hợp văn bản có sai sót nhưng chưa đăng Công báo, cơ quan ban hành văn bản có văn bản đính chính những sai sót, cơ quan </w:t>
      </w:r>
      <w:r w:rsidRPr="00802610">
        <w:rPr>
          <w:sz w:val="28"/>
          <w:szCs w:val="28"/>
          <w:lang w:val="en-GB"/>
        </w:rPr>
        <w:t>Công báo đăng văn bản có sai sót và văn bản đính chính</w:t>
      </w:r>
      <w:r>
        <w:rPr>
          <w:sz w:val="28"/>
          <w:szCs w:val="28"/>
          <w:lang w:val="en-GB"/>
        </w:rPr>
        <w:t xml:space="preserve"> trên cùng một ấn phẩm Công báo; </w:t>
      </w:r>
      <w:r w:rsidRPr="00BC6461">
        <w:rPr>
          <w:bCs/>
          <w:sz w:val="28"/>
          <w:szCs w:val="28"/>
          <w:lang w:val="en-GB"/>
        </w:rPr>
        <w:t xml:space="preserve">Văn bản sau khi đăng Công báo, nếu </w:t>
      </w:r>
      <w:r>
        <w:rPr>
          <w:bCs/>
          <w:sz w:val="28"/>
          <w:szCs w:val="28"/>
          <w:lang w:val="en-GB"/>
        </w:rPr>
        <w:t xml:space="preserve">cơ quan ban hành văn bản </w:t>
      </w:r>
      <w:r w:rsidRPr="00BC6461">
        <w:rPr>
          <w:bCs/>
          <w:sz w:val="28"/>
          <w:szCs w:val="28"/>
          <w:lang w:val="en-GB"/>
        </w:rPr>
        <w:t xml:space="preserve">phát hiện có sai sót thì </w:t>
      </w:r>
      <w:r>
        <w:rPr>
          <w:bCs/>
          <w:sz w:val="28"/>
          <w:szCs w:val="28"/>
          <w:lang w:val="en-GB"/>
        </w:rPr>
        <w:t xml:space="preserve">ban hành văn bản đính chính theo quy định của pháp luật, cơ quan Công báo đăng văn bản </w:t>
      </w:r>
      <w:r w:rsidRPr="00BC6461">
        <w:rPr>
          <w:bCs/>
          <w:sz w:val="28"/>
          <w:szCs w:val="28"/>
          <w:lang w:val="en-GB"/>
        </w:rPr>
        <w:t>đính chính</w:t>
      </w:r>
      <w:r>
        <w:rPr>
          <w:bCs/>
          <w:sz w:val="28"/>
          <w:szCs w:val="28"/>
          <w:lang w:val="en-GB"/>
        </w:rPr>
        <w:t xml:space="preserve"> </w:t>
      </w:r>
      <w:r>
        <w:rPr>
          <w:sz w:val="28"/>
          <w:szCs w:val="28"/>
          <w:lang w:val="en-GB"/>
        </w:rPr>
        <w:t>trên</w:t>
      </w:r>
      <w:r w:rsidRPr="00802610">
        <w:rPr>
          <w:sz w:val="28"/>
          <w:szCs w:val="28"/>
          <w:lang w:val="en-GB"/>
        </w:rPr>
        <w:t xml:space="preserve"> số Công báo tiếp theo gần nhất</w:t>
      </w:r>
      <w:r>
        <w:rPr>
          <w:bCs/>
          <w:sz w:val="28"/>
          <w:szCs w:val="28"/>
          <w:lang w:val="en-GB"/>
        </w:rPr>
        <w:t xml:space="preserve">. </w:t>
      </w:r>
    </w:p>
    <w:p w:rsidR="000821F4" w:rsidRDefault="00AC145E" w:rsidP="000821F4">
      <w:pPr>
        <w:pStyle w:val="than"/>
        <w:spacing w:before="240" w:beforeAutospacing="0" w:after="0" w:afterAutospacing="0"/>
        <w:ind w:firstLine="567"/>
        <w:jc w:val="both"/>
        <w:rPr>
          <w:sz w:val="28"/>
          <w:szCs w:val="28"/>
          <w:lang w:val="en-GB"/>
        </w:rPr>
      </w:pPr>
      <w:r>
        <w:rPr>
          <w:bCs/>
          <w:sz w:val="28"/>
          <w:szCs w:val="28"/>
          <w:lang w:val="en-GB"/>
        </w:rPr>
        <w:t xml:space="preserve">3. Cơ quan Công báo có văn bản đính chính đối với những sai sót trong quá trình xuất bản Công báo </w:t>
      </w:r>
      <w:r w:rsidR="00063125">
        <w:rPr>
          <w:bCs/>
          <w:sz w:val="28"/>
          <w:szCs w:val="28"/>
          <w:lang w:val="en-GB"/>
        </w:rPr>
        <w:t xml:space="preserve">trên cơ sở đối chiếu với văn bản gửi đăng Công báo tại số Công báo tiếp theo gần nhất </w:t>
      </w:r>
      <w:r>
        <w:rPr>
          <w:bCs/>
          <w:sz w:val="28"/>
          <w:szCs w:val="28"/>
          <w:lang w:val="en-GB"/>
        </w:rPr>
        <w:t xml:space="preserve">(Mẫu </w:t>
      </w:r>
      <w:r w:rsidR="003E633B">
        <w:rPr>
          <w:bCs/>
          <w:sz w:val="28"/>
          <w:szCs w:val="28"/>
          <w:lang w:val="en-GB"/>
        </w:rPr>
        <w:t>số 0</w:t>
      </w:r>
      <w:r>
        <w:rPr>
          <w:bCs/>
          <w:sz w:val="28"/>
          <w:szCs w:val="28"/>
          <w:lang w:val="en-GB"/>
        </w:rPr>
        <w:t>6 của Phụ lục</w:t>
      </w:r>
      <w:r w:rsidR="00470BD3">
        <w:rPr>
          <w:bCs/>
          <w:sz w:val="28"/>
          <w:szCs w:val="28"/>
          <w:lang w:val="en-GB"/>
        </w:rPr>
        <w:t xml:space="preserve"> kèm theo Thông tư này</w:t>
      </w:r>
      <w:r>
        <w:rPr>
          <w:bCs/>
          <w:sz w:val="28"/>
          <w:szCs w:val="28"/>
          <w:lang w:val="en-GB"/>
        </w:rPr>
        <w:t>).</w:t>
      </w:r>
    </w:p>
    <w:p w:rsidR="000821F4" w:rsidRDefault="00AC145E" w:rsidP="000821F4">
      <w:pPr>
        <w:pStyle w:val="than"/>
        <w:spacing w:before="240" w:beforeAutospacing="0" w:after="0" w:afterAutospacing="0"/>
        <w:ind w:firstLine="567"/>
        <w:jc w:val="both"/>
        <w:rPr>
          <w:sz w:val="28"/>
          <w:szCs w:val="28"/>
        </w:rPr>
      </w:pPr>
      <w:r w:rsidRPr="00802610">
        <w:rPr>
          <w:b/>
          <w:bCs/>
          <w:sz w:val="28"/>
          <w:szCs w:val="28"/>
          <w:lang w:val="en-GB"/>
        </w:rPr>
        <w:t xml:space="preserve">Điều </w:t>
      </w:r>
      <w:r>
        <w:rPr>
          <w:b/>
          <w:bCs/>
          <w:sz w:val="28"/>
          <w:szCs w:val="28"/>
          <w:lang w:val="en-GB"/>
        </w:rPr>
        <w:t>10</w:t>
      </w:r>
      <w:r w:rsidRPr="00802610">
        <w:rPr>
          <w:b/>
          <w:bCs/>
          <w:sz w:val="28"/>
          <w:szCs w:val="28"/>
          <w:lang w:val="en-GB"/>
        </w:rPr>
        <w:t>. Quản lý Công báo và văn bản đăng Công báo</w:t>
      </w:r>
    </w:p>
    <w:p w:rsidR="000821F4" w:rsidRDefault="00AC145E" w:rsidP="000821F4">
      <w:pPr>
        <w:pStyle w:val="than"/>
        <w:spacing w:before="240" w:beforeAutospacing="0" w:after="0" w:afterAutospacing="0"/>
        <w:ind w:firstLine="567"/>
        <w:jc w:val="both"/>
        <w:rPr>
          <w:sz w:val="28"/>
          <w:szCs w:val="28"/>
        </w:rPr>
      </w:pPr>
      <w:r w:rsidRPr="00802610">
        <w:rPr>
          <w:sz w:val="28"/>
          <w:szCs w:val="28"/>
          <w:lang w:val="en-GB"/>
        </w:rPr>
        <w:t>1. Cơ quan Công báo</w:t>
      </w:r>
      <w:r w:rsidR="00BB5788">
        <w:rPr>
          <w:sz w:val="28"/>
          <w:szCs w:val="28"/>
          <w:lang w:val="en-GB"/>
        </w:rPr>
        <w:t xml:space="preserve"> </w:t>
      </w:r>
      <w:r w:rsidR="00762D8E" w:rsidRPr="00762D8E">
        <w:rPr>
          <w:sz w:val="28"/>
          <w:szCs w:val="28"/>
          <w:lang w:val="en-GB"/>
        </w:rPr>
        <w:t>có trách nhiệm</w:t>
      </w:r>
    </w:p>
    <w:p w:rsidR="000821F4" w:rsidRDefault="00AC145E" w:rsidP="000821F4">
      <w:pPr>
        <w:pStyle w:val="than"/>
        <w:spacing w:before="240" w:beforeAutospacing="0" w:after="0" w:afterAutospacing="0"/>
        <w:ind w:firstLine="567"/>
        <w:jc w:val="both"/>
        <w:rPr>
          <w:sz w:val="28"/>
          <w:szCs w:val="28"/>
        </w:rPr>
      </w:pPr>
      <w:r w:rsidRPr="00802610">
        <w:rPr>
          <w:sz w:val="28"/>
          <w:szCs w:val="28"/>
          <w:lang w:val="en-GB"/>
        </w:rPr>
        <w:lastRenderedPageBreak/>
        <w:t>a) Lưu giữ 0</w:t>
      </w:r>
      <w:r>
        <w:rPr>
          <w:sz w:val="28"/>
          <w:szCs w:val="28"/>
          <w:lang w:val="en-GB"/>
        </w:rPr>
        <w:t>1</w:t>
      </w:r>
      <w:r w:rsidRPr="00802610">
        <w:rPr>
          <w:sz w:val="28"/>
          <w:szCs w:val="28"/>
          <w:lang w:val="en-GB"/>
        </w:rPr>
        <w:t xml:space="preserve"> </w:t>
      </w:r>
      <w:r>
        <w:rPr>
          <w:sz w:val="28"/>
          <w:szCs w:val="28"/>
          <w:lang w:val="en-GB"/>
        </w:rPr>
        <w:t>ấn phẩm</w:t>
      </w:r>
      <w:r w:rsidRPr="00802610">
        <w:rPr>
          <w:sz w:val="28"/>
          <w:szCs w:val="28"/>
          <w:lang w:val="en-GB"/>
        </w:rPr>
        <w:t>/số Công báo in đã xuất bản, phát hành và được đón</w:t>
      </w:r>
      <w:r w:rsidR="00BB5788">
        <w:rPr>
          <w:sz w:val="28"/>
          <w:szCs w:val="28"/>
          <w:lang w:val="en-GB"/>
        </w:rPr>
        <w:t>g quyển theo từng năm</w:t>
      </w:r>
      <w:r w:rsidR="00762D8E" w:rsidRPr="00762D8E">
        <w:rPr>
          <w:sz w:val="28"/>
          <w:szCs w:val="28"/>
          <w:lang w:val="en-GB"/>
        </w:rPr>
        <w:t>. Thời hạn lưu giữ là vĩnh viễn;</w:t>
      </w:r>
    </w:p>
    <w:p w:rsidR="000821F4" w:rsidRDefault="00AC145E" w:rsidP="000821F4">
      <w:pPr>
        <w:pStyle w:val="than"/>
        <w:spacing w:before="240" w:beforeAutospacing="0" w:after="0" w:afterAutospacing="0" w:line="278" w:lineRule="auto"/>
        <w:ind w:firstLine="567"/>
        <w:jc w:val="both"/>
        <w:rPr>
          <w:sz w:val="28"/>
          <w:szCs w:val="28"/>
        </w:rPr>
      </w:pPr>
      <w:r w:rsidRPr="00802610">
        <w:rPr>
          <w:sz w:val="28"/>
          <w:szCs w:val="28"/>
          <w:lang w:val="en-GB"/>
        </w:rPr>
        <w:t xml:space="preserve">b) Lưu giữ văn bản </w:t>
      </w:r>
      <w:r>
        <w:rPr>
          <w:sz w:val="28"/>
          <w:szCs w:val="28"/>
          <w:lang w:val="en-GB"/>
        </w:rPr>
        <w:t xml:space="preserve">gửi </w:t>
      </w:r>
      <w:r w:rsidRPr="00802610">
        <w:rPr>
          <w:sz w:val="28"/>
          <w:szCs w:val="28"/>
          <w:lang w:val="en-GB"/>
        </w:rPr>
        <w:t xml:space="preserve">đăng Công báo </w:t>
      </w:r>
      <w:r>
        <w:rPr>
          <w:sz w:val="28"/>
          <w:szCs w:val="28"/>
          <w:lang w:val="en-GB"/>
        </w:rPr>
        <w:t xml:space="preserve">(văn bản chính và bản điện tử) </w:t>
      </w:r>
      <w:r w:rsidRPr="00802610">
        <w:rPr>
          <w:sz w:val="28"/>
          <w:szCs w:val="28"/>
          <w:lang w:val="en-GB"/>
        </w:rPr>
        <w:t>theo từng năm, đảm bảo khoa học, thuận tiện cho việc tìm kiếm, đối chiếu. Thời hạn lưu giữ là 05 năm;</w:t>
      </w:r>
    </w:p>
    <w:p w:rsidR="000821F4" w:rsidRDefault="00AC145E" w:rsidP="000821F4">
      <w:pPr>
        <w:pStyle w:val="than"/>
        <w:spacing w:before="240" w:beforeAutospacing="0" w:after="0" w:afterAutospacing="0" w:line="278" w:lineRule="auto"/>
        <w:ind w:firstLine="567"/>
        <w:jc w:val="both"/>
        <w:rPr>
          <w:sz w:val="28"/>
          <w:szCs w:val="28"/>
        </w:rPr>
      </w:pPr>
      <w:r w:rsidRPr="00802610">
        <w:rPr>
          <w:sz w:val="28"/>
          <w:szCs w:val="28"/>
          <w:lang w:val="en-GB"/>
        </w:rPr>
        <w:t xml:space="preserve">c) Quản lý cơ sở dữ liệu </w:t>
      </w:r>
      <w:r>
        <w:rPr>
          <w:sz w:val="28"/>
          <w:szCs w:val="28"/>
          <w:lang w:val="en-GB"/>
        </w:rPr>
        <w:t xml:space="preserve">Công báo điện tử bao gồm </w:t>
      </w:r>
      <w:r w:rsidRPr="00802610">
        <w:rPr>
          <w:sz w:val="28"/>
          <w:szCs w:val="28"/>
          <w:lang w:val="en-GB"/>
        </w:rPr>
        <w:t>bản điện tử của các số Công báo đã xuất bản và thông tin, thuộc tính văn bản đăng Công báo</w:t>
      </w:r>
      <w:r>
        <w:rPr>
          <w:sz w:val="28"/>
          <w:szCs w:val="28"/>
          <w:lang w:val="en-GB"/>
        </w:rPr>
        <w:t>.</w:t>
      </w:r>
    </w:p>
    <w:p w:rsidR="000821F4" w:rsidRDefault="00AC145E" w:rsidP="000821F4">
      <w:pPr>
        <w:pStyle w:val="than"/>
        <w:spacing w:before="240" w:beforeAutospacing="0" w:after="0" w:afterAutospacing="0" w:line="278" w:lineRule="auto"/>
        <w:ind w:firstLine="567"/>
        <w:jc w:val="both"/>
        <w:rPr>
          <w:sz w:val="28"/>
          <w:szCs w:val="28"/>
          <w:lang w:val="en-GB"/>
        </w:rPr>
      </w:pPr>
      <w:r w:rsidRPr="00802610">
        <w:rPr>
          <w:sz w:val="28"/>
          <w:szCs w:val="28"/>
          <w:lang w:val="en-GB"/>
        </w:rPr>
        <w:t xml:space="preserve">2. </w:t>
      </w:r>
      <w:r w:rsidR="002928EC">
        <w:rPr>
          <w:sz w:val="28"/>
          <w:szCs w:val="28"/>
          <w:lang w:val="en-GB"/>
        </w:rPr>
        <w:t>Ủy</w:t>
      </w:r>
      <w:r w:rsidR="002928EC" w:rsidRPr="00802610">
        <w:rPr>
          <w:sz w:val="28"/>
          <w:szCs w:val="28"/>
          <w:lang w:val="en-GB"/>
        </w:rPr>
        <w:t xml:space="preserve"> ban nhân dân xã, phường, thị trấn</w:t>
      </w:r>
      <w:r w:rsidR="002928EC">
        <w:rPr>
          <w:sz w:val="28"/>
          <w:szCs w:val="28"/>
          <w:lang w:val="en-GB"/>
        </w:rPr>
        <w:t xml:space="preserve"> </w:t>
      </w:r>
      <w:r w:rsidR="002928EC" w:rsidRPr="00762D8E">
        <w:rPr>
          <w:sz w:val="28"/>
          <w:szCs w:val="28"/>
          <w:lang w:val="en-GB"/>
        </w:rPr>
        <w:t>được cấp phát Công báo</w:t>
      </w:r>
      <w:r w:rsidR="002928EC">
        <w:rPr>
          <w:sz w:val="28"/>
          <w:szCs w:val="28"/>
          <w:lang w:val="en-GB"/>
        </w:rPr>
        <w:t xml:space="preserve"> có trách nhiệm quản lý, lưu giữ và tổ chức việc sử dụng ấn phẩm Công báo</w:t>
      </w:r>
      <w:r w:rsidR="002928EC" w:rsidRPr="00802610">
        <w:rPr>
          <w:sz w:val="28"/>
          <w:szCs w:val="28"/>
          <w:lang w:val="en-GB"/>
        </w:rPr>
        <w:t>.</w:t>
      </w:r>
      <w:r w:rsidR="002928EC">
        <w:rPr>
          <w:sz w:val="28"/>
          <w:szCs w:val="28"/>
          <w:lang w:val="en-GB"/>
        </w:rPr>
        <w:t xml:space="preserve"> </w:t>
      </w:r>
      <w:r w:rsidR="002928EC" w:rsidRPr="00802610">
        <w:rPr>
          <w:sz w:val="28"/>
          <w:szCs w:val="28"/>
          <w:lang w:val="en-GB"/>
        </w:rPr>
        <w:t xml:space="preserve">Thời hạn lưu giữ </w:t>
      </w:r>
      <w:r w:rsidR="002928EC">
        <w:rPr>
          <w:sz w:val="28"/>
          <w:szCs w:val="28"/>
          <w:lang w:val="en-GB"/>
        </w:rPr>
        <w:t>do Ủy ban nhân dân cấp tỉnh quyết định.</w:t>
      </w:r>
    </w:p>
    <w:p w:rsidR="000821F4" w:rsidRDefault="00AC145E" w:rsidP="000821F4">
      <w:pPr>
        <w:pStyle w:val="than"/>
        <w:spacing w:before="240" w:beforeAutospacing="0" w:after="0" w:afterAutospacing="0" w:line="278" w:lineRule="auto"/>
        <w:ind w:firstLine="567"/>
        <w:jc w:val="both"/>
        <w:rPr>
          <w:sz w:val="28"/>
          <w:szCs w:val="28"/>
        </w:rPr>
      </w:pPr>
      <w:r w:rsidRPr="00802610">
        <w:rPr>
          <w:b/>
          <w:bCs/>
          <w:sz w:val="28"/>
          <w:szCs w:val="28"/>
          <w:lang w:val="en-GB"/>
        </w:rPr>
        <w:t xml:space="preserve">Điều </w:t>
      </w:r>
      <w:r>
        <w:rPr>
          <w:b/>
          <w:bCs/>
          <w:sz w:val="28"/>
          <w:szCs w:val="28"/>
          <w:lang w:val="en-GB"/>
        </w:rPr>
        <w:t>11</w:t>
      </w:r>
      <w:r w:rsidRPr="00802610">
        <w:rPr>
          <w:b/>
          <w:bCs/>
          <w:sz w:val="28"/>
          <w:szCs w:val="28"/>
          <w:lang w:val="en-GB"/>
        </w:rPr>
        <w:t xml:space="preserve">. Trách nhiệm của các cơ quan </w:t>
      </w:r>
    </w:p>
    <w:p w:rsidR="000821F4" w:rsidRDefault="00AC145E" w:rsidP="000821F4">
      <w:pPr>
        <w:pStyle w:val="than"/>
        <w:spacing w:before="240" w:beforeAutospacing="0" w:after="0" w:afterAutospacing="0" w:line="278" w:lineRule="auto"/>
        <w:ind w:firstLine="567"/>
        <w:jc w:val="both"/>
        <w:rPr>
          <w:sz w:val="28"/>
          <w:szCs w:val="28"/>
        </w:rPr>
      </w:pPr>
      <w:r w:rsidRPr="00802610">
        <w:rPr>
          <w:sz w:val="28"/>
          <w:szCs w:val="28"/>
          <w:lang w:val="en-GB"/>
        </w:rPr>
        <w:t xml:space="preserve">1. Cơ quan ban hành văn bản </w:t>
      </w:r>
    </w:p>
    <w:p w:rsidR="000821F4" w:rsidRDefault="00AC145E" w:rsidP="000821F4">
      <w:pPr>
        <w:pStyle w:val="than"/>
        <w:spacing w:before="240" w:beforeAutospacing="0" w:after="0" w:afterAutospacing="0" w:line="278" w:lineRule="auto"/>
        <w:ind w:firstLine="567"/>
        <w:jc w:val="both"/>
        <w:rPr>
          <w:sz w:val="28"/>
          <w:szCs w:val="28"/>
        </w:rPr>
      </w:pPr>
      <w:r w:rsidRPr="00802610">
        <w:rPr>
          <w:sz w:val="28"/>
          <w:szCs w:val="28"/>
          <w:lang w:val="en-GB"/>
        </w:rPr>
        <w:t>a) Chịu trách nhiệm về tính chính xác của bản điện tử với văn bản chính;</w:t>
      </w:r>
    </w:p>
    <w:p w:rsidR="000821F4" w:rsidRDefault="00AC145E" w:rsidP="000821F4">
      <w:pPr>
        <w:pStyle w:val="than"/>
        <w:spacing w:before="240" w:beforeAutospacing="0" w:after="0" w:afterAutospacing="0" w:line="278" w:lineRule="auto"/>
        <w:ind w:firstLine="567"/>
        <w:jc w:val="both"/>
        <w:rPr>
          <w:sz w:val="28"/>
          <w:szCs w:val="28"/>
        </w:rPr>
      </w:pPr>
      <w:r w:rsidRPr="00802610">
        <w:rPr>
          <w:sz w:val="28"/>
          <w:szCs w:val="28"/>
          <w:lang w:val="en-GB"/>
        </w:rPr>
        <w:t xml:space="preserve">b) Thông báo tên, số điện thoại, số fax, địa chỉ thư điện tử của </w:t>
      </w:r>
      <w:r w:rsidR="00762D8E" w:rsidRPr="00762D8E">
        <w:rPr>
          <w:sz w:val="28"/>
          <w:szCs w:val="28"/>
          <w:lang w:val="en-GB"/>
        </w:rPr>
        <w:t>công chức, viên chức</w:t>
      </w:r>
      <w:r w:rsidR="00762D8E" w:rsidRPr="00802610">
        <w:rPr>
          <w:sz w:val="28"/>
          <w:szCs w:val="28"/>
          <w:lang w:val="en-GB"/>
        </w:rPr>
        <w:t xml:space="preserve"> </w:t>
      </w:r>
      <w:r w:rsidRPr="00802610">
        <w:rPr>
          <w:sz w:val="28"/>
          <w:szCs w:val="28"/>
          <w:lang w:val="en-GB"/>
        </w:rPr>
        <w:t>hoặc bộ phận chịu trách nhiệm gửi bản chính và bản điện tử văn bản đăng Công báo tới cơ quan Công báo.</w:t>
      </w:r>
    </w:p>
    <w:p w:rsidR="000821F4" w:rsidRDefault="00AC145E" w:rsidP="000821F4">
      <w:pPr>
        <w:pStyle w:val="than"/>
        <w:spacing w:before="240" w:beforeAutospacing="0" w:after="0" w:afterAutospacing="0" w:line="278" w:lineRule="auto"/>
        <w:ind w:firstLine="567"/>
        <w:jc w:val="both"/>
        <w:rPr>
          <w:rFonts w:ascii="TimesNewRoman" w:hAnsi="TimesNewRoman"/>
          <w:color w:val="000000"/>
          <w:sz w:val="28"/>
          <w:szCs w:val="28"/>
        </w:rPr>
      </w:pPr>
      <w:r w:rsidRPr="00802610">
        <w:rPr>
          <w:sz w:val="28"/>
          <w:szCs w:val="28"/>
          <w:lang w:val="en-GB"/>
        </w:rPr>
        <w:t xml:space="preserve">2. </w:t>
      </w:r>
      <w:r w:rsidRPr="00AA0C76">
        <w:rPr>
          <w:rFonts w:ascii="TimesNewRoman" w:hAnsi="TimesNewRoman"/>
          <w:color w:val="000000"/>
          <w:sz w:val="28"/>
          <w:szCs w:val="28"/>
        </w:rPr>
        <w:t xml:space="preserve"> </w:t>
      </w:r>
      <w:r>
        <w:rPr>
          <w:rFonts w:ascii="TimesNewRoman" w:hAnsi="TimesNewRoman"/>
          <w:color w:val="000000"/>
          <w:sz w:val="28"/>
          <w:szCs w:val="28"/>
        </w:rPr>
        <w:t>Văn phòng Chính phủ, Văn phòng Ủy ban nhân dân cấp tỉnh</w:t>
      </w:r>
    </w:p>
    <w:p w:rsidR="000821F4" w:rsidRDefault="00AC145E" w:rsidP="000821F4">
      <w:pPr>
        <w:pStyle w:val="than"/>
        <w:spacing w:before="240" w:beforeAutospacing="0" w:after="0" w:afterAutospacing="0" w:line="278" w:lineRule="auto"/>
        <w:ind w:firstLine="567"/>
        <w:jc w:val="both"/>
        <w:rPr>
          <w:sz w:val="28"/>
          <w:szCs w:val="28"/>
        </w:rPr>
      </w:pPr>
      <w:r>
        <w:rPr>
          <w:rFonts w:ascii="TimesNewRoman" w:hAnsi="TimesNewRoman"/>
          <w:color w:val="000000"/>
          <w:sz w:val="28"/>
          <w:szCs w:val="28"/>
        </w:rPr>
        <w:t>a) Chịu trách nhiệm về tính chính xác của ấn phẩm Công báo với văn bản gửi đăng Công báo;</w:t>
      </w:r>
    </w:p>
    <w:p w:rsidR="000821F4" w:rsidRDefault="00AC145E" w:rsidP="000821F4">
      <w:pPr>
        <w:pStyle w:val="than"/>
        <w:spacing w:before="240" w:beforeAutospacing="0" w:after="0" w:afterAutospacing="0" w:line="278" w:lineRule="auto"/>
        <w:ind w:firstLine="567"/>
        <w:jc w:val="both"/>
        <w:rPr>
          <w:spacing w:val="-2"/>
          <w:sz w:val="28"/>
          <w:szCs w:val="28"/>
        </w:rPr>
      </w:pPr>
      <w:r w:rsidRPr="0026399A">
        <w:rPr>
          <w:spacing w:val="-2"/>
          <w:sz w:val="28"/>
          <w:szCs w:val="28"/>
          <w:lang w:val="en-GB"/>
        </w:rPr>
        <w:t>b) Có trách nhiệm kiểm tra tính chính xác của bản điện tử với văn</w:t>
      </w:r>
      <w:r w:rsidR="0022477D">
        <w:rPr>
          <w:spacing w:val="-2"/>
          <w:sz w:val="28"/>
          <w:szCs w:val="28"/>
          <w:lang w:val="en-GB"/>
        </w:rPr>
        <w:t xml:space="preserve">               </w:t>
      </w:r>
      <w:r w:rsidRPr="0026399A">
        <w:rPr>
          <w:spacing w:val="-2"/>
          <w:sz w:val="28"/>
          <w:szCs w:val="28"/>
          <w:lang w:val="en-GB"/>
        </w:rPr>
        <w:t xml:space="preserve"> bản chính;</w:t>
      </w:r>
    </w:p>
    <w:p w:rsidR="000821F4" w:rsidRDefault="00AC145E" w:rsidP="000821F4">
      <w:pPr>
        <w:pStyle w:val="than"/>
        <w:spacing w:before="240" w:beforeAutospacing="0" w:after="0" w:afterAutospacing="0" w:line="278" w:lineRule="auto"/>
        <w:ind w:firstLine="567"/>
        <w:jc w:val="both"/>
        <w:rPr>
          <w:sz w:val="28"/>
          <w:szCs w:val="28"/>
          <w:lang w:val="en-GB"/>
        </w:rPr>
      </w:pPr>
      <w:r>
        <w:rPr>
          <w:sz w:val="28"/>
          <w:szCs w:val="28"/>
          <w:lang w:val="en-GB"/>
        </w:rPr>
        <w:t>c</w:t>
      </w:r>
      <w:r w:rsidRPr="00802610">
        <w:rPr>
          <w:sz w:val="28"/>
          <w:szCs w:val="28"/>
          <w:lang w:val="en-GB"/>
        </w:rPr>
        <w:t xml:space="preserve">) Thông báo số điện thoại, số fax, </w:t>
      </w:r>
      <w:r w:rsidRPr="0071493C">
        <w:rPr>
          <w:sz w:val="28"/>
          <w:szCs w:val="28"/>
          <w:lang w:val="en-GB"/>
        </w:rPr>
        <w:t>địa chỉ thư điện tử</w:t>
      </w:r>
      <w:r w:rsidRPr="00802610">
        <w:rPr>
          <w:sz w:val="28"/>
          <w:szCs w:val="28"/>
          <w:lang w:val="en-GB"/>
        </w:rPr>
        <w:t xml:space="preserve"> của bộ phận nhận văn bản đăng Công báo tới cơ quan ban hành văn bản;</w:t>
      </w:r>
    </w:p>
    <w:p w:rsidR="000821F4" w:rsidRDefault="00AC145E" w:rsidP="000821F4">
      <w:pPr>
        <w:pStyle w:val="than"/>
        <w:spacing w:before="240" w:beforeAutospacing="0" w:after="0" w:afterAutospacing="0" w:line="278" w:lineRule="auto"/>
        <w:ind w:firstLine="567"/>
        <w:jc w:val="both"/>
        <w:rPr>
          <w:sz w:val="28"/>
          <w:szCs w:val="28"/>
          <w:lang w:val="en-GB"/>
        </w:rPr>
      </w:pPr>
      <w:r>
        <w:rPr>
          <w:sz w:val="28"/>
          <w:szCs w:val="28"/>
          <w:lang w:val="en-GB"/>
        </w:rPr>
        <w:t xml:space="preserve">d) Văn phòng Chính phủ hướng dẫn, kiểm tra việc thực hiện các </w:t>
      </w:r>
      <w:r w:rsidR="0022477D">
        <w:rPr>
          <w:sz w:val="28"/>
          <w:szCs w:val="28"/>
          <w:lang w:val="en-GB"/>
        </w:rPr>
        <w:t xml:space="preserve">                  </w:t>
      </w:r>
      <w:r>
        <w:rPr>
          <w:sz w:val="28"/>
          <w:szCs w:val="28"/>
          <w:lang w:val="en-GB"/>
        </w:rPr>
        <w:t>nội dung được quy định tại Thông tư này đối với Văn phòng Ủy ban nhân dân cấp tỉnh;</w:t>
      </w:r>
    </w:p>
    <w:p w:rsidR="000821F4" w:rsidRDefault="00AC145E" w:rsidP="000821F4">
      <w:pPr>
        <w:pStyle w:val="than"/>
        <w:spacing w:before="240" w:beforeAutospacing="0" w:after="0" w:afterAutospacing="0" w:line="278" w:lineRule="auto"/>
        <w:ind w:firstLine="567"/>
        <w:jc w:val="both"/>
        <w:rPr>
          <w:sz w:val="28"/>
          <w:szCs w:val="28"/>
          <w:lang w:val="en-GB"/>
        </w:rPr>
      </w:pPr>
      <w:r>
        <w:rPr>
          <w:sz w:val="28"/>
          <w:szCs w:val="28"/>
          <w:lang w:val="en-GB"/>
        </w:rPr>
        <w:t xml:space="preserve">đ) Hàng năm, Văn phòng Ủy ban nhân dân cấp tỉnh có trách nhiệm gửi báo cáo về Văn phòng Chính phủ để phục vụ việc tổng kết tình hình tổ chức thực hiện các quy định của pháp luật về Công báo. </w:t>
      </w:r>
    </w:p>
    <w:p w:rsidR="000821F4" w:rsidRDefault="00AC145E" w:rsidP="000821F4">
      <w:pPr>
        <w:pStyle w:val="than"/>
        <w:spacing w:before="240" w:beforeAutospacing="0" w:after="0" w:afterAutospacing="0"/>
        <w:ind w:firstLine="567"/>
        <w:jc w:val="both"/>
        <w:rPr>
          <w:sz w:val="28"/>
          <w:szCs w:val="28"/>
        </w:rPr>
      </w:pPr>
      <w:r w:rsidRPr="00802610">
        <w:rPr>
          <w:b/>
          <w:bCs/>
          <w:sz w:val="28"/>
          <w:szCs w:val="28"/>
          <w:lang w:val="en-GB"/>
        </w:rPr>
        <w:lastRenderedPageBreak/>
        <w:t xml:space="preserve">Điều </w:t>
      </w:r>
      <w:r>
        <w:rPr>
          <w:b/>
          <w:bCs/>
          <w:sz w:val="28"/>
          <w:szCs w:val="28"/>
          <w:lang w:val="en-GB"/>
        </w:rPr>
        <w:t>12</w:t>
      </w:r>
      <w:r w:rsidRPr="00802610">
        <w:rPr>
          <w:b/>
          <w:bCs/>
          <w:sz w:val="28"/>
          <w:szCs w:val="28"/>
          <w:lang w:val="en-GB"/>
        </w:rPr>
        <w:t>. Hiệu lực thi hành</w:t>
      </w:r>
    </w:p>
    <w:p w:rsidR="000821F4" w:rsidRDefault="00AC145E" w:rsidP="000821F4">
      <w:pPr>
        <w:pStyle w:val="than"/>
        <w:spacing w:before="240" w:beforeAutospacing="0" w:after="0" w:afterAutospacing="0"/>
        <w:ind w:firstLine="567"/>
        <w:jc w:val="both"/>
        <w:rPr>
          <w:sz w:val="28"/>
          <w:szCs w:val="28"/>
        </w:rPr>
      </w:pPr>
      <w:r w:rsidRPr="00802610">
        <w:rPr>
          <w:sz w:val="28"/>
          <w:szCs w:val="28"/>
          <w:lang w:val="en-GB"/>
        </w:rPr>
        <w:t>1. Thông tư này có hiệu lực thi hành từ ngày</w:t>
      </w:r>
      <w:r w:rsidR="00025EC3">
        <w:rPr>
          <w:sz w:val="28"/>
          <w:szCs w:val="28"/>
          <w:lang w:val="en-GB"/>
        </w:rPr>
        <w:t xml:space="preserve"> 15</w:t>
      </w:r>
      <w:r>
        <w:rPr>
          <w:sz w:val="28"/>
          <w:szCs w:val="28"/>
          <w:lang w:val="en-GB"/>
        </w:rPr>
        <w:t xml:space="preserve"> </w:t>
      </w:r>
      <w:r w:rsidRPr="00802610">
        <w:rPr>
          <w:sz w:val="28"/>
          <w:szCs w:val="28"/>
          <w:lang w:val="en-GB"/>
        </w:rPr>
        <w:t xml:space="preserve">tháng </w:t>
      </w:r>
      <w:r w:rsidR="00025EC3">
        <w:rPr>
          <w:sz w:val="28"/>
          <w:szCs w:val="28"/>
          <w:lang w:val="en-GB"/>
        </w:rPr>
        <w:t>5</w:t>
      </w:r>
      <w:r>
        <w:rPr>
          <w:sz w:val="28"/>
          <w:szCs w:val="28"/>
          <w:lang w:val="en-GB"/>
        </w:rPr>
        <w:t xml:space="preserve"> </w:t>
      </w:r>
      <w:r w:rsidRPr="00802610">
        <w:rPr>
          <w:sz w:val="28"/>
          <w:szCs w:val="28"/>
          <w:lang w:val="en-GB"/>
        </w:rPr>
        <w:t>năm 201</w:t>
      </w:r>
      <w:r>
        <w:rPr>
          <w:sz w:val="28"/>
          <w:szCs w:val="28"/>
          <w:lang w:val="en-GB"/>
        </w:rPr>
        <w:t>7</w:t>
      </w:r>
      <w:r w:rsidRPr="00802610">
        <w:rPr>
          <w:sz w:val="28"/>
          <w:szCs w:val="28"/>
          <w:lang w:val="en-GB"/>
        </w:rPr>
        <w:t>.</w:t>
      </w:r>
    </w:p>
    <w:p w:rsidR="000821F4" w:rsidRDefault="00AC145E" w:rsidP="000821F4">
      <w:pPr>
        <w:pStyle w:val="than"/>
        <w:spacing w:before="240" w:beforeAutospacing="0" w:after="0" w:afterAutospacing="0"/>
        <w:ind w:firstLine="567"/>
        <w:jc w:val="both"/>
        <w:rPr>
          <w:sz w:val="28"/>
        </w:rPr>
      </w:pPr>
      <w:r>
        <w:rPr>
          <w:sz w:val="28"/>
          <w:szCs w:val="28"/>
          <w:lang w:val="en-GB"/>
        </w:rPr>
        <w:t xml:space="preserve">2. </w:t>
      </w:r>
      <w:r w:rsidRPr="00531DE8">
        <w:rPr>
          <w:sz w:val="28"/>
        </w:rPr>
        <w:t>Bộ, cơ quan ng</w:t>
      </w:r>
      <w:r>
        <w:rPr>
          <w:sz w:val="28"/>
        </w:rPr>
        <w:t xml:space="preserve">ang </w:t>
      </w:r>
      <w:r w:rsidR="00B97134">
        <w:rPr>
          <w:sz w:val="28"/>
        </w:rPr>
        <w:t>b</w:t>
      </w:r>
      <w:r>
        <w:rPr>
          <w:sz w:val="28"/>
        </w:rPr>
        <w:t xml:space="preserve">ộ, cơ quan thuộc Chính phủ, </w:t>
      </w:r>
      <w:r w:rsidRPr="00531DE8">
        <w:rPr>
          <w:sz w:val="28"/>
        </w:rPr>
        <w:t xml:space="preserve">Ủy ban nhân dân </w:t>
      </w:r>
      <w:r>
        <w:rPr>
          <w:sz w:val="28"/>
        </w:rPr>
        <w:t>cấp</w:t>
      </w:r>
      <w:r w:rsidRPr="00531DE8">
        <w:rPr>
          <w:sz w:val="28"/>
        </w:rPr>
        <w:t xml:space="preserve"> tỉnh</w:t>
      </w:r>
      <w:r>
        <w:rPr>
          <w:sz w:val="28"/>
        </w:rPr>
        <w:t xml:space="preserve"> </w:t>
      </w:r>
      <w:r w:rsidRPr="00531DE8">
        <w:rPr>
          <w:sz w:val="28"/>
        </w:rPr>
        <w:t>chịu trách nhiệm tổ chức triển khai thực hiện Thông tư này</w:t>
      </w:r>
      <w:r>
        <w:rPr>
          <w:sz w:val="28"/>
        </w:rPr>
        <w:t>./.</w:t>
      </w:r>
    </w:p>
    <w:p w:rsidR="000821F4" w:rsidRPr="000821F4" w:rsidRDefault="000821F4" w:rsidP="000821F4">
      <w:pPr>
        <w:pStyle w:val="than"/>
        <w:spacing w:before="0" w:beforeAutospacing="0" w:after="0" w:afterAutospacing="0"/>
        <w:ind w:firstLine="567"/>
        <w:jc w:val="both"/>
        <w:rPr>
          <w:sz w:val="34"/>
        </w:rPr>
      </w:pPr>
    </w:p>
    <w:p w:rsidR="000821F4" w:rsidRDefault="000821F4" w:rsidP="000821F4">
      <w:pPr>
        <w:pStyle w:val="than"/>
        <w:spacing w:before="0" w:beforeAutospacing="0" w:after="0" w:afterAutospacing="0"/>
        <w:ind w:firstLine="567"/>
        <w:jc w:val="both"/>
        <w:rPr>
          <w:sz w:val="28"/>
          <w:szCs w:val="28"/>
        </w:rPr>
      </w:pPr>
    </w:p>
    <w:tbl>
      <w:tblPr>
        <w:tblW w:w="9323" w:type="dxa"/>
        <w:tblLook w:val="01E0"/>
      </w:tblPr>
      <w:tblGrid>
        <w:gridCol w:w="5495"/>
        <w:gridCol w:w="3828"/>
      </w:tblGrid>
      <w:tr w:rsidR="00AC145E" w:rsidRPr="004B26BA" w:rsidTr="00FF3DA9">
        <w:tc>
          <w:tcPr>
            <w:tcW w:w="5495" w:type="dxa"/>
            <w:shd w:val="clear" w:color="auto" w:fill="auto"/>
          </w:tcPr>
          <w:p w:rsidR="00AC145E" w:rsidRPr="00B70458" w:rsidRDefault="000821F4" w:rsidP="002C0BDD">
            <w:pPr>
              <w:pStyle w:val="nguoiky"/>
              <w:spacing w:before="0" w:beforeAutospacing="0" w:after="0" w:afterAutospacing="0"/>
              <w:rPr>
                <w:b/>
                <w:i/>
                <w:lang w:val="en-GB"/>
              </w:rPr>
            </w:pPr>
            <w:r w:rsidRPr="000821F4">
              <w:rPr>
                <w:b/>
                <w:i/>
                <w:lang w:val="en-GB"/>
              </w:rPr>
              <w:t xml:space="preserve">Nơi nhận: </w:t>
            </w:r>
          </w:p>
          <w:p w:rsidR="00FF3DA9" w:rsidRPr="003F51DC" w:rsidRDefault="00FF3DA9" w:rsidP="00FF3DA9">
            <w:pPr>
              <w:autoSpaceDE w:val="0"/>
              <w:autoSpaceDN w:val="0"/>
            </w:pPr>
            <w:r w:rsidRPr="003F51DC">
              <w:rPr>
                <w:sz w:val="22"/>
                <w:szCs w:val="22"/>
                <w:lang w:val="vi-VN"/>
              </w:rPr>
              <w:t>- Ban Bí thư Trung ương Đảng</w:t>
            </w:r>
            <w:r w:rsidRPr="003F51DC">
              <w:rPr>
                <w:sz w:val="22"/>
                <w:szCs w:val="22"/>
              </w:rPr>
              <w:t>;</w:t>
            </w:r>
          </w:p>
          <w:p w:rsidR="00FF3DA9" w:rsidRPr="003F51DC" w:rsidRDefault="00FF3DA9" w:rsidP="00FF3DA9">
            <w:pPr>
              <w:autoSpaceDE w:val="0"/>
              <w:autoSpaceDN w:val="0"/>
            </w:pPr>
            <w:r w:rsidRPr="003F51DC">
              <w:rPr>
                <w:sz w:val="22"/>
                <w:szCs w:val="22"/>
                <w:lang w:val="vi-VN"/>
              </w:rPr>
              <w:t>- Thủ tướng, các Phó Thủ tướng Chính phủ</w:t>
            </w:r>
            <w:r w:rsidRPr="003F51DC">
              <w:rPr>
                <w:sz w:val="22"/>
                <w:szCs w:val="22"/>
              </w:rPr>
              <w:t>;</w:t>
            </w:r>
          </w:p>
          <w:p w:rsidR="00FF3DA9" w:rsidRPr="003F51DC" w:rsidRDefault="00FF3DA9" w:rsidP="00FF3DA9">
            <w:pPr>
              <w:autoSpaceDE w:val="0"/>
              <w:autoSpaceDN w:val="0"/>
            </w:pPr>
            <w:r w:rsidRPr="003F51DC">
              <w:rPr>
                <w:sz w:val="22"/>
                <w:szCs w:val="22"/>
                <w:lang w:val="vi-VN"/>
              </w:rPr>
              <w:t xml:space="preserve">- Các </w:t>
            </w:r>
            <w:r>
              <w:rPr>
                <w:sz w:val="22"/>
                <w:szCs w:val="22"/>
              </w:rPr>
              <w:t>b</w:t>
            </w:r>
            <w:r w:rsidRPr="003F51DC">
              <w:rPr>
                <w:sz w:val="22"/>
                <w:szCs w:val="22"/>
                <w:lang w:val="vi-VN"/>
              </w:rPr>
              <w:t xml:space="preserve">ộ, cơ quan ngang </w:t>
            </w:r>
            <w:r>
              <w:rPr>
                <w:sz w:val="22"/>
                <w:szCs w:val="22"/>
              </w:rPr>
              <w:t>b</w:t>
            </w:r>
            <w:r w:rsidRPr="003F51DC">
              <w:rPr>
                <w:sz w:val="22"/>
                <w:szCs w:val="22"/>
                <w:lang w:val="vi-VN"/>
              </w:rPr>
              <w:t xml:space="preserve">ộ, cơ quan thuộc </w:t>
            </w:r>
            <w:r>
              <w:rPr>
                <w:sz w:val="22"/>
                <w:szCs w:val="22"/>
              </w:rPr>
              <w:t>Chính phủ</w:t>
            </w:r>
            <w:r w:rsidRPr="003F51DC">
              <w:rPr>
                <w:sz w:val="22"/>
                <w:szCs w:val="22"/>
              </w:rPr>
              <w:t>;</w:t>
            </w:r>
          </w:p>
          <w:p w:rsidR="00FF3DA9" w:rsidRPr="003F51DC" w:rsidRDefault="00FF3DA9" w:rsidP="00FF3DA9">
            <w:pPr>
              <w:autoSpaceDE w:val="0"/>
              <w:autoSpaceDN w:val="0"/>
            </w:pPr>
            <w:r w:rsidRPr="003F51DC">
              <w:rPr>
                <w:sz w:val="22"/>
                <w:szCs w:val="22"/>
                <w:lang w:val="vi-VN"/>
              </w:rPr>
              <w:t xml:space="preserve">- HĐND, UBND các tỉnh, thành phố trực thuộc </w:t>
            </w:r>
            <w:r>
              <w:rPr>
                <w:sz w:val="22"/>
                <w:szCs w:val="22"/>
              </w:rPr>
              <w:t>trung ương</w:t>
            </w:r>
            <w:r w:rsidRPr="003F51DC">
              <w:rPr>
                <w:sz w:val="22"/>
                <w:szCs w:val="22"/>
              </w:rPr>
              <w:t>;</w:t>
            </w:r>
          </w:p>
          <w:p w:rsidR="00FF3DA9" w:rsidRPr="003F51DC" w:rsidRDefault="00FF3DA9" w:rsidP="00FF3DA9">
            <w:pPr>
              <w:autoSpaceDE w:val="0"/>
              <w:autoSpaceDN w:val="0"/>
            </w:pPr>
            <w:r w:rsidRPr="003F51DC">
              <w:rPr>
                <w:sz w:val="22"/>
                <w:szCs w:val="22"/>
                <w:lang w:val="vi-VN"/>
              </w:rPr>
              <w:t>- Văn phòng Trung ương và các Ban của Đảng</w:t>
            </w:r>
            <w:r w:rsidRPr="003F51DC">
              <w:rPr>
                <w:sz w:val="22"/>
                <w:szCs w:val="22"/>
              </w:rPr>
              <w:t>;</w:t>
            </w:r>
          </w:p>
          <w:p w:rsidR="00FF3DA9" w:rsidRPr="003F51DC" w:rsidRDefault="00FF3DA9" w:rsidP="00FF3DA9">
            <w:pPr>
              <w:autoSpaceDE w:val="0"/>
              <w:autoSpaceDN w:val="0"/>
            </w:pPr>
            <w:r w:rsidRPr="003F51DC">
              <w:rPr>
                <w:sz w:val="22"/>
                <w:szCs w:val="22"/>
              </w:rPr>
              <w:t xml:space="preserve">- </w:t>
            </w:r>
            <w:r w:rsidRPr="003F51DC">
              <w:rPr>
                <w:sz w:val="22"/>
                <w:szCs w:val="22"/>
                <w:lang w:val="vi-VN"/>
              </w:rPr>
              <w:t xml:space="preserve">Văn phòng Tổng </w:t>
            </w:r>
            <w:r>
              <w:rPr>
                <w:sz w:val="22"/>
                <w:szCs w:val="22"/>
              </w:rPr>
              <w:t>B</w:t>
            </w:r>
            <w:r w:rsidRPr="003F51DC">
              <w:rPr>
                <w:sz w:val="22"/>
                <w:szCs w:val="22"/>
                <w:lang w:val="vi-VN"/>
              </w:rPr>
              <w:t>í thư</w:t>
            </w:r>
            <w:r w:rsidRPr="003F51DC">
              <w:rPr>
                <w:sz w:val="22"/>
                <w:szCs w:val="22"/>
              </w:rPr>
              <w:t>;</w:t>
            </w:r>
          </w:p>
          <w:p w:rsidR="00FF3DA9" w:rsidRPr="003F51DC" w:rsidRDefault="00FF3DA9" w:rsidP="00FF3DA9">
            <w:pPr>
              <w:autoSpaceDE w:val="0"/>
              <w:autoSpaceDN w:val="0"/>
            </w:pPr>
            <w:r w:rsidRPr="003F51DC">
              <w:rPr>
                <w:sz w:val="22"/>
                <w:szCs w:val="22"/>
                <w:lang w:val="vi-VN"/>
              </w:rPr>
              <w:t>- Văn phòng Chủ tịch nước</w:t>
            </w:r>
            <w:r w:rsidRPr="003F51DC">
              <w:rPr>
                <w:sz w:val="22"/>
                <w:szCs w:val="22"/>
              </w:rPr>
              <w:t>;</w:t>
            </w:r>
          </w:p>
          <w:p w:rsidR="00FF3DA9" w:rsidRPr="003F51DC" w:rsidRDefault="00FF3DA9" w:rsidP="00FF3DA9">
            <w:pPr>
              <w:autoSpaceDE w:val="0"/>
              <w:autoSpaceDN w:val="0"/>
            </w:pPr>
            <w:r w:rsidRPr="003F51DC">
              <w:rPr>
                <w:sz w:val="22"/>
                <w:szCs w:val="22"/>
                <w:lang w:val="vi-VN"/>
              </w:rPr>
              <w:t xml:space="preserve">- Hội đồng </w:t>
            </w:r>
            <w:r>
              <w:rPr>
                <w:sz w:val="22"/>
                <w:szCs w:val="22"/>
              </w:rPr>
              <w:t>d</w:t>
            </w:r>
            <w:r w:rsidRPr="003F51DC">
              <w:rPr>
                <w:sz w:val="22"/>
                <w:szCs w:val="22"/>
                <w:lang w:val="vi-VN"/>
              </w:rPr>
              <w:t xml:space="preserve">ân tộc và các </w:t>
            </w:r>
            <w:r>
              <w:rPr>
                <w:sz w:val="22"/>
                <w:szCs w:val="22"/>
              </w:rPr>
              <w:t>Ủy</w:t>
            </w:r>
            <w:r w:rsidRPr="003F51DC">
              <w:rPr>
                <w:sz w:val="22"/>
                <w:szCs w:val="22"/>
                <w:lang w:val="vi-VN"/>
              </w:rPr>
              <w:t xml:space="preserve"> ban của Quốc hội</w:t>
            </w:r>
            <w:r w:rsidRPr="003F51DC">
              <w:rPr>
                <w:sz w:val="22"/>
                <w:szCs w:val="22"/>
              </w:rPr>
              <w:t>;</w:t>
            </w:r>
          </w:p>
          <w:p w:rsidR="00FF3DA9" w:rsidRPr="003F51DC" w:rsidRDefault="00FF3DA9" w:rsidP="00FF3DA9">
            <w:pPr>
              <w:autoSpaceDE w:val="0"/>
              <w:autoSpaceDN w:val="0"/>
            </w:pPr>
            <w:r w:rsidRPr="003F51DC">
              <w:rPr>
                <w:sz w:val="22"/>
                <w:szCs w:val="22"/>
                <w:lang w:val="vi-VN"/>
              </w:rPr>
              <w:t>- Văn phòng Quốc hội</w:t>
            </w:r>
            <w:r w:rsidRPr="003F51DC">
              <w:rPr>
                <w:sz w:val="22"/>
                <w:szCs w:val="22"/>
              </w:rPr>
              <w:t>;</w:t>
            </w:r>
          </w:p>
          <w:p w:rsidR="00FF3DA9" w:rsidRPr="003F51DC" w:rsidRDefault="00FF3DA9" w:rsidP="00FF3DA9">
            <w:pPr>
              <w:autoSpaceDE w:val="0"/>
              <w:autoSpaceDN w:val="0"/>
            </w:pPr>
            <w:r w:rsidRPr="003F51DC">
              <w:rPr>
                <w:sz w:val="22"/>
                <w:szCs w:val="22"/>
                <w:lang w:val="vi-VN"/>
              </w:rPr>
              <w:t>- Toà án nhân dân tối cao</w:t>
            </w:r>
            <w:r w:rsidRPr="003F51DC">
              <w:rPr>
                <w:sz w:val="22"/>
                <w:szCs w:val="22"/>
              </w:rPr>
              <w:t>;</w:t>
            </w:r>
          </w:p>
          <w:p w:rsidR="00FF3DA9" w:rsidRPr="003F51DC" w:rsidRDefault="00FF3DA9" w:rsidP="00FF3DA9">
            <w:pPr>
              <w:autoSpaceDE w:val="0"/>
              <w:autoSpaceDN w:val="0"/>
            </w:pPr>
            <w:r w:rsidRPr="003F51DC">
              <w:rPr>
                <w:sz w:val="22"/>
                <w:szCs w:val="22"/>
                <w:lang w:val="vi-VN"/>
              </w:rPr>
              <w:t xml:space="preserve">- Viện </w:t>
            </w:r>
            <w:r>
              <w:rPr>
                <w:sz w:val="22"/>
                <w:szCs w:val="22"/>
              </w:rPr>
              <w:t>k</w:t>
            </w:r>
            <w:r w:rsidRPr="003F51DC">
              <w:rPr>
                <w:sz w:val="22"/>
                <w:szCs w:val="22"/>
                <w:lang w:val="vi-VN"/>
              </w:rPr>
              <w:t>iểm sát nhân dân tối cao</w:t>
            </w:r>
            <w:r w:rsidRPr="003F51DC">
              <w:rPr>
                <w:sz w:val="22"/>
                <w:szCs w:val="22"/>
              </w:rPr>
              <w:t>;</w:t>
            </w:r>
          </w:p>
          <w:p w:rsidR="00FF3DA9" w:rsidRPr="003F51DC" w:rsidRDefault="00FF3DA9" w:rsidP="00FF3DA9">
            <w:pPr>
              <w:autoSpaceDE w:val="0"/>
              <w:autoSpaceDN w:val="0"/>
            </w:pPr>
            <w:r w:rsidRPr="003F51DC">
              <w:rPr>
                <w:sz w:val="22"/>
                <w:szCs w:val="22"/>
              </w:rPr>
              <w:t xml:space="preserve">- Kiểm toán </w:t>
            </w:r>
            <w:r>
              <w:rPr>
                <w:sz w:val="22"/>
                <w:szCs w:val="22"/>
              </w:rPr>
              <w:t>n</w:t>
            </w:r>
            <w:r w:rsidRPr="003F51DC">
              <w:rPr>
                <w:sz w:val="22"/>
                <w:szCs w:val="22"/>
              </w:rPr>
              <w:t>hà nước;</w:t>
            </w:r>
          </w:p>
          <w:p w:rsidR="00FF3DA9" w:rsidRPr="003F51DC" w:rsidRDefault="00FF3DA9" w:rsidP="00FF3DA9">
            <w:pPr>
              <w:autoSpaceDE w:val="0"/>
              <w:autoSpaceDN w:val="0"/>
            </w:pPr>
            <w:r w:rsidRPr="003F51DC">
              <w:rPr>
                <w:sz w:val="22"/>
                <w:szCs w:val="22"/>
              </w:rPr>
              <w:t xml:space="preserve">- </w:t>
            </w:r>
            <w:r>
              <w:rPr>
                <w:sz w:val="22"/>
                <w:szCs w:val="22"/>
              </w:rPr>
              <w:t>Ủy ban</w:t>
            </w:r>
            <w:r w:rsidRPr="003F51DC">
              <w:rPr>
                <w:sz w:val="22"/>
                <w:szCs w:val="22"/>
              </w:rPr>
              <w:t xml:space="preserve"> giám sát tài chính </w:t>
            </w:r>
            <w:r>
              <w:rPr>
                <w:sz w:val="22"/>
                <w:szCs w:val="22"/>
              </w:rPr>
              <w:t>Quốc gia</w:t>
            </w:r>
            <w:r w:rsidRPr="003F51DC">
              <w:rPr>
                <w:sz w:val="22"/>
                <w:szCs w:val="22"/>
              </w:rPr>
              <w:t>;</w:t>
            </w:r>
          </w:p>
          <w:p w:rsidR="00FF3DA9" w:rsidRPr="003F51DC" w:rsidRDefault="00FF3DA9" w:rsidP="00FF3DA9">
            <w:pPr>
              <w:autoSpaceDE w:val="0"/>
              <w:autoSpaceDN w:val="0"/>
            </w:pPr>
            <w:r w:rsidRPr="003F51DC">
              <w:rPr>
                <w:sz w:val="22"/>
                <w:szCs w:val="22"/>
              </w:rPr>
              <w:t>- Ngân hàng Chính sách xã hội;</w:t>
            </w:r>
          </w:p>
          <w:p w:rsidR="00FF3DA9" w:rsidRPr="003F51DC" w:rsidRDefault="00FF3DA9" w:rsidP="00FF3DA9">
            <w:pPr>
              <w:autoSpaceDE w:val="0"/>
              <w:autoSpaceDN w:val="0"/>
            </w:pPr>
            <w:r w:rsidRPr="003F51DC">
              <w:rPr>
                <w:sz w:val="22"/>
                <w:szCs w:val="22"/>
              </w:rPr>
              <w:t>- Ngân hàng Phát triển Việt Nam;</w:t>
            </w:r>
          </w:p>
          <w:p w:rsidR="00FF3DA9" w:rsidRPr="003F51DC" w:rsidRDefault="00FF3DA9" w:rsidP="00FF3DA9">
            <w:pPr>
              <w:autoSpaceDE w:val="0"/>
              <w:autoSpaceDN w:val="0"/>
            </w:pPr>
            <w:r w:rsidRPr="003F51DC">
              <w:rPr>
                <w:sz w:val="22"/>
                <w:szCs w:val="22"/>
              </w:rPr>
              <w:t xml:space="preserve">- Ủy ban </w:t>
            </w:r>
            <w:r>
              <w:rPr>
                <w:sz w:val="22"/>
                <w:szCs w:val="22"/>
              </w:rPr>
              <w:t>trung ương</w:t>
            </w:r>
            <w:r w:rsidRPr="003F51DC">
              <w:rPr>
                <w:sz w:val="22"/>
                <w:szCs w:val="22"/>
              </w:rPr>
              <w:t xml:space="preserve"> Mặt trận Tổ quốc Việt Nam;</w:t>
            </w:r>
          </w:p>
          <w:p w:rsidR="00FF3DA9" w:rsidRPr="00506D29" w:rsidRDefault="00FF3DA9" w:rsidP="00FF3DA9">
            <w:pPr>
              <w:pStyle w:val="nguoiky"/>
              <w:spacing w:before="0" w:beforeAutospacing="0" w:after="0" w:afterAutospacing="0"/>
              <w:rPr>
                <w:lang w:val="en-GB"/>
              </w:rPr>
            </w:pPr>
            <w:r w:rsidRPr="00506D29">
              <w:rPr>
                <w:sz w:val="22"/>
                <w:lang w:val="en-GB"/>
              </w:rPr>
              <w:t>- Cục Kiểm tra văn bản</w:t>
            </w:r>
            <w:r>
              <w:rPr>
                <w:sz w:val="22"/>
                <w:lang w:val="en-GB"/>
              </w:rPr>
              <w:t xml:space="preserve"> QPPL (Bộ Tư pháp)</w:t>
            </w:r>
            <w:r w:rsidRPr="00506D29">
              <w:rPr>
                <w:sz w:val="22"/>
                <w:lang w:val="en-GB"/>
              </w:rPr>
              <w:t>;</w:t>
            </w:r>
          </w:p>
          <w:p w:rsidR="00FF3DA9" w:rsidRPr="003F51DC" w:rsidRDefault="00FF3DA9" w:rsidP="00FF3DA9">
            <w:pPr>
              <w:autoSpaceDE w:val="0"/>
              <w:autoSpaceDN w:val="0"/>
            </w:pPr>
            <w:r w:rsidRPr="003F51DC">
              <w:rPr>
                <w:sz w:val="22"/>
                <w:szCs w:val="22"/>
                <w:lang w:val="vi-VN"/>
              </w:rPr>
              <w:t xml:space="preserve">- Cơ quan </w:t>
            </w:r>
            <w:r>
              <w:rPr>
                <w:sz w:val="22"/>
                <w:szCs w:val="22"/>
              </w:rPr>
              <w:t>t</w:t>
            </w:r>
            <w:r w:rsidRPr="003F51DC">
              <w:rPr>
                <w:sz w:val="22"/>
                <w:szCs w:val="22"/>
                <w:lang w:val="vi-VN"/>
              </w:rPr>
              <w:t>rung ương của các đoàn thể</w:t>
            </w:r>
            <w:r w:rsidRPr="003F51DC">
              <w:rPr>
                <w:sz w:val="22"/>
                <w:szCs w:val="22"/>
              </w:rPr>
              <w:t>;</w:t>
            </w:r>
          </w:p>
          <w:p w:rsidR="00FF3DA9" w:rsidRDefault="00FF3DA9" w:rsidP="00FF3DA9">
            <w:pPr>
              <w:autoSpaceDE w:val="0"/>
              <w:autoSpaceDN w:val="0"/>
            </w:pPr>
            <w:r w:rsidRPr="003F51DC">
              <w:rPr>
                <w:sz w:val="22"/>
                <w:szCs w:val="22"/>
                <w:lang w:val="vi-VN"/>
              </w:rPr>
              <w:t>- VPCP: BTCN,</w:t>
            </w:r>
            <w:r w:rsidRPr="003F51DC">
              <w:rPr>
                <w:sz w:val="22"/>
                <w:szCs w:val="22"/>
              </w:rPr>
              <w:t xml:space="preserve"> các PCN, Trợ lý TT</w:t>
            </w:r>
            <w:r>
              <w:rPr>
                <w:sz w:val="22"/>
                <w:szCs w:val="22"/>
              </w:rPr>
              <w:t>g</w:t>
            </w:r>
            <w:r w:rsidRPr="003F51DC">
              <w:rPr>
                <w:sz w:val="22"/>
                <w:szCs w:val="22"/>
              </w:rPr>
              <w:t xml:space="preserve">, TGĐ Cổng TTĐT, </w:t>
            </w:r>
          </w:p>
          <w:p w:rsidR="00FF3DA9" w:rsidRPr="003F51DC" w:rsidRDefault="00FF3DA9" w:rsidP="00FF3DA9">
            <w:pPr>
              <w:autoSpaceDE w:val="0"/>
              <w:autoSpaceDN w:val="0"/>
              <w:rPr>
                <w:lang w:val="vi-VN"/>
              </w:rPr>
            </w:pPr>
            <w:r>
              <w:rPr>
                <w:sz w:val="22"/>
                <w:szCs w:val="22"/>
              </w:rPr>
              <w:t xml:space="preserve">  </w:t>
            </w:r>
            <w:r w:rsidRPr="003F51DC">
              <w:rPr>
                <w:sz w:val="22"/>
                <w:szCs w:val="22"/>
              </w:rPr>
              <w:t>các</w:t>
            </w:r>
            <w:r w:rsidRPr="003F51DC">
              <w:rPr>
                <w:sz w:val="22"/>
                <w:szCs w:val="22"/>
                <w:lang w:val="vi-VN"/>
              </w:rPr>
              <w:t xml:space="preserve"> Vụ, Cục, đơn vị trực thuộc</w:t>
            </w:r>
            <w:r w:rsidR="00BA0A69">
              <w:rPr>
                <w:sz w:val="22"/>
                <w:szCs w:val="22"/>
              </w:rPr>
              <w:t>,</w:t>
            </w:r>
            <w:r w:rsidRPr="003F51DC">
              <w:rPr>
                <w:sz w:val="22"/>
                <w:szCs w:val="22"/>
              </w:rPr>
              <w:t xml:space="preserve"> Công báo</w:t>
            </w:r>
            <w:r w:rsidRPr="003F51DC">
              <w:rPr>
                <w:sz w:val="22"/>
                <w:szCs w:val="22"/>
                <w:lang w:val="vi-VN"/>
              </w:rPr>
              <w:t>;</w:t>
            </w:r>
          </w:p>
          <w:p w:rsidR="00875704" w:rsidRDefault="00FF3DA9">
            <w:pPr>
              <w:pStyle w:val="nguoiky"/>
              <w:spacing w:before="0" w:beforeAutospacing="0" w:after="0" w:afterAutospacing="0"/>
              <w:rPr>
                <w:sz w:val="20"/>
                <w:lang w:val="en-GB"/>
              </w:rPr>
            </w:pPr>
            <w:r w:rsidRPr="003F51DC">
              <w:rPr>
                <w:sz w:val="22"/>
                <w:szCs w:val="22"/>
                <w:lang w:val="nl-NL"/>
              </w:rPr>
              <w:t xml:space="preserve">- Lưu: </w:t>
            </w:r>
            <w:r>
              <w:rPr>
                <w:sz w:val="22"/>
                <w:szCs w:val="22"/>
                <w:lang w:val="nl-NL"/>
              </w:rPr>
              <w:t>VT</w:t>
            </w:r>
            <w:r w:rsidRPr="003F51DC">
              <w:rPr>
                <w:sz w:val="22"/>
                <w:szCs w:val="22"/>
                <w:lang w:val="nl-NL"/>
              </w:rPr>
              <w:t xml:space="preserve">, </w:t>
            </w:r>
            <w:r>
              <w:rPr>
                <w:sz w:val="22"/>
                <w:szCs w:val="22"/>
                <w:lang w:val="nl-NL"/>
              </w:rPr>
              <w:t>TTĐT</w:t>
            </w:r>
            <w:r w:rsidRPr="003F51DC">
              <w:rPr>
                <w:sz w:val="22"/>
                <w:szCs w:val="22"/>
                <w:lang w:val="nl-NL"/>
              </w:rPr>
              <w:t xml:space="preserve"> (3).</w:t>
            </w:r>
          </w:p>
        </w:tc>
        <w:tc>
          <w:tcPr>
            <w:tcW w:w="3828" w:type="dxa"/>
            <w:shd w:val="clear" w:color="auto" w:fill="auto"/>
          </w:tcPr>
          <w:p w:rsidR="00AC145E" w:rsidRPr="004F00BF" w:rsidRDefault="000821F4" w:rsidP="002C0BDD">
            <w:pPr>
              <w:pStyle w:val="nguoiky"/>
              <w:jc w:val="center"/>
              <w:rPr>
                <w:b/>
                <w:sz w:val="26"/>
                <w:szCs w:val="28"/>
                <w:lang w:val="en-GB"/>
              </w:rPr>
            </w:pPr>
            <w:r w:rsidRPr="000821F4">
              <w:rPr>
                <w:b/>
                <w:sz w:val="26"/>
                <w:szCs w:val="28"/>
                <w:lang w:val="en-GB"/>
              </w:rPr>
              <w:t>BỘ TRƯỞNG, CHỦ NHIỆM</w:t>
            </w:r>
          </w:p>
          <w:p w:rsidR="00AC145E" w:rsidRDefault="00AC145E" w:rsidP="002C0BDD">
            <w:pPr>
              <w:pStyle w:val="nguoiky"/>
              <w:jc w:val="center"/>
              <w:rPr>
                <w:b/>
                <w:sz w:val="28"/>
                <w:szCs w:val="28"/>
                <w:lang w:val="en-GB"/>
              </w:rPr>
            </w:pPr>
          </w:p>
          <w:p w:rsidR="00AC145E" w:rsidRPr="004B26BA" w:rsidRDefault="00AC145E" w:rsidP="002C0BDD">
            <w:pPr>
              <w:pStyle w:val="nguoiky"/>
              <w:jc w:val="center"/>
              <w:rPr>
                <w:b/>
                <w:sz w:val="28"/>
                <w:szCs w:val="28"/>
                <w:lang w:val="en-GB"/>
              </w:rPr>
            </w:pPr>
          </w:p>
          <w:p w:rsidR="00AC145E" w:rsidRPr="004B26BA" w:rsidRDefault="00AC145E" w:rsidP="002C0BDD">
            <w:pPr>
              <w:pStyle w:val="nguoiky"/>
              <w:jc w:val="center"/>
              <w:rPr>
                <w:b/>
                <w:sz w:val="28"/>
                <w:szCs w:val="28"/>
                <w:lang w:val="en-GB"/>
              </w:rPr>
            </w:pPr>
          </w:p>
          <w:p w:rsidR="00AC145E" w:rsidRPr="004B26BA" w:rsidRDefault="00AC145E" w:rsidP="002C0BDD">
            <w:pPr>
              <w:pStyle w:val="nguoiky"/>
              <w:jc w:val="center"/>
              <w:rPr>
                <w:b/>
                <w:sz w:val="28"/>
                <w:szCs w:val="28"/>
                <w:lang w:val="en-GB"/>
              </w:rPr>
            </w:pPr>
            <w:r w:rsidRPr="004B26BA">
              <w:rPr>
                <w:b/>
                <w:sz w:val="28"/>
                <w:szCs w:val="28"/>
                <w:lang w:val="en-GB"/>
              </w:rPr>
              <w:t>Mai Tiến Dũng</w:t>
            </w:r>
          </w:p>
        </w:tc>
      </w:tr>
    </w:tbl>
    <w:p w:rsidR="005064F6" w:rsidRDefault="005064F6"/>
    <w:sectPr w:rsidR="005064F6" w:rsidSect="008F3EB1">
      <w:headerReference w:type="even" r:id="rId7"/>
      <w:headerReference w:type="default" r:id="rId8"/>
      <w:footerReference w:type="even" r:id="rId9"/>
      <w:footerReference w:type="default" r:id="rId10"/>
      <w:pgSz w:w="11900" w:h="16840"/>
      <w:pgMar w:top="1418" w:right="1134" w:bottom="1134" w:left="198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479" w:rsidRDefault="005C0479" w:rsidP="00613350">
      <w:r>
        <w:separator/>
      </w:r>
    </w:p>
  </w:endnote>
  <w:endnote w:type="continuationSeparator" w:id="1">
    <w:p w:rsidR="005C0479" w:rsidRDefault="005C0479" w:rsidP="006133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401" w:rsidRDefault="005605E2" w:rsidP="003E1401">
    <w:pPr>
      <w:pStyle w:val="Footer"/>
      <w:framePr w:wrap="around" w:vAnchor="text" w:hAnchor="margin" w:xAlign="right" w:y="1"/>
      <w:rPr>
        <w:rStyle w:val="PageNumber"/>
      </w:rPr>
    </w:pPr>
    <w:r>
      <w:rPr>
        <w:rStyle w:val="PageNumber"/>
      </w:rPr>
      <w:fldChar w:fldCharType="begin"/>
    </w:r>
    <w:r w:rsidR="00BB5788">
      <w:rPr>
        <w:rStyle w:val="PageNumber"/>
      </w:rPr>
      <w:instrText xml:space="preserve">PAGE  </w:instrText>
    </w:r>
    <w:r>
      <w:rPr>
        <w:rStyle w:val="PageNumber"/>
      </w:rPr>
      <w:fldChar w:fldCharType="end"/>
    </w:r>
  </w:p>
  <w:p w:rsidR="003E1401" w:rsidRDefault="005C0479" w:rsidP="004B380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401" w:rsidRDefault="005C0479" w:rsidP="003E1401">
    <w:pPr>
      <w:pStyle w:val="Footer"/>
      <w:framePr w:wrap="around" w:vAnchor="text" w:hAnchor="margin" w:xAlign="right" w:y="1"/>
      <w:rPr>
        <w:rStyle w:val="PageNumber"/>
      </w:rPr>
    </w:pPr>
  </w:p>
  <w:p w:rsidR="003E1401" w:rsidRDefault="005C0479" w:rsidP="002F63A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479" w:rsidRDefault="005C0479" w:rsidP="00613350">
      <w:r>
        <w:separator/>
      </w:r>
    </w:p>
  </w:footnote>
  <w:footnote w:type="continuationSeparator" w:id="1">
    <w:p w:rsidR="005C0479" w:rsidRDefault="005C0479" w:rsidP="006133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401" w:rsidRDefault="005605E2" w:rsidP="003E1401">
    <w:pPr>
      <w:pStyle w:val="Header"/>
      <w:framePr w:wrap="around" w:vAnchor="text" w:hAnchor="margin" w:xAlign="center" w:y="1"/>
      <w:rPr>
        <w:rStyle w:val="PageNumber"/>
      </w:rPr>
    </w:pPr>
    <w:r>
      <w:rPr>
        <w:rStyle w:val="PageNumber"/>
      </w:rPr>
      <w:fldChar w:fldCharType="begin"/>
    </w:r>
    <w:r w:rsidR="00BB5788">
      <w:rPr>
        <w:rStyle w:val="PageNumber"/>
      </w:rPr>
      <w:instrText xml:space="preserve">PAGE  </w:instrText>
    </w:r>
    <w:r>
      <w:rPr>
        <w:rStyle w:val="PageNumber"/>
      </w:rPr>
      <w:fldChar w:fldCharType="end"/>
    </w:r>
  </w:p>
  <w:p w:rsidR="003E1401" w:rsidRDefault="005C04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3A7" w:rsidRDefault="005605E2">
    <w:pPr>
      <w:pStyle w:val="Header"/>
      <w:jc w:val="center"/>
    </w:pPr>
    <w:r>
      <w:fldChar w:fldCharType="begin"/>
    </w:r>
    <w:r w:rsidR="00BB5788">
      <w:instrText xml:space="preserve"> PAGE   \* MERGEFORMAT </w:instrText>
    </w:r>
    <w:r>
      <w:fldChar w:fldCharType="separate"/>
    </w:r>
    <w:r w:rsidR="005624CF">
      <w:rPr>
        <w:noProof/>
      </w:rPr>
      <w:t>8</w:t>
    </w:r>
    <w:r>
      <w:fldChar w:fldCharType="end"/>
    </w:r>
  </w:p>
  <w:p w:rsidR="003E1401" w:rsidRDefault="005C047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20"/>
  <w:drawingGridVerticalSpacing w:val="381"/>
  <w:displayHorizontalDrawingGridEvery w:val="2"/>
  <w:characterSpacingControl w:val="doNotCompress"/>
  <w:footnotePr>
    <w:footnote w:id="0"/>
    <w:footnote w:id="1"/>
  </w:footnotePr>
  <w:endnotePr>
    <w:endnote w:id="0"/>
    <w:endnote w:id="1"/>
  </w:endnotePr>
  <w:compat/>
  <w:rsids>
    <w:rsidRoot w:val="00AC145E"/>
    <w:rsid w:val="00025EC3"/>
    <w:rsid w:val="00030619"/>
    <w:rsid w:val="00041C64"/>
    <w:rsid w:val="000554DC"/>
    <w:rsid w:val="00063125"/>
    <w:rsid w:val="00080110"/>
    <w:rsid w:val="000821F4"/>
    <w:rsid w:val="000D7009"/>
    <w:rsid w:val="001011A4"/>
    <w:rsid w:val="00111794"/>
    <w:rsid w:val="00133B1C"/>
    <w:rsid w:val="00155CC8"/>
    <w:rsid w:val="001613A9"/>
    <w:rsid w:val="00181B70"/>
    <w:rsid w:val="001821EC"/>
    <w:rsid w:val="001A4E9E"/>
    <w:rsid w:val="001B4B11"/>
    <w:rsid w:val="001C15B7"/>
    <w:rsid w:val="001F2ADB"/>
    <w:rsid w:val="002107CE"/>
    <w:rsid w:val="002117DA"/>
    <w:rsid w:val="0022477D"/>
    <w:rsid w:val="00236E90"/>
    <w:rsid w:val="00237742"/>
    <w:rsid w:val="00277898"/>
    <w:rsid w:val="002928EC"/>
    <w:rsid w:val="002B1740"/>
    <w:rsid w:val="002D4ADD"/>
    <w:rsid w:val="002E5853"/>
    <w:rsid w:val="002E7FD3"/>
    <w:rsid w:val="0035456A"/>
    <w:rsid w:val="00355D1A"/>
    <w:rsid w:val="00383D52"/>
    <w:rsid w:val="00394D6E"/>
    <w:rsid w:val="003E373B"/>
    <w:rsid w:val="003E633B"/>
    <w:rsid w:val="00400F9A"/>
    <w:rsid w:val="00401057"/>
    <w:rsid w:val="00411ECD"/>
    <w:rsid w:val="00421BC7"/>
    <w:rsid w:val="00470BD3"/>
    <w:rsid w:val="00474276"/>
    <w:rsid w:val="004D3DC3"/>
    <w:rsid w:val="004D4865"/>
    <w:rsid w:val="004E7288"/>
    <w:rsid w:val="004F00BF"/>
    <w:rsid w:val="004F11AC"/>
    <w:rsid w:val="004F4A00"/>
    <w:rsid w:val="004F6A3D"/>
    <w:rsid w:val="005064F6"/>
    <w:rsid w:val="00506D29"/>
    <w:rsid w:val="00541F58"/>
    <w:rsid w:val="0055318A"/>
    <w:rsid w:val="005605E2"/>
    <w:rsid w:val="005624CF"/>
    <w:rsid w:val="005971D9"/>
    <w:rsid w:val="005C0479"/>
    <w:rsid w:val="005E19D5"/>
    <w:rsid w:val="005F0DD7"/>
    <w:rsid w:val="00604086"/>
    <w:rsid w:val="00613350"/>
    <w:rsid w:val="00663F90"/>
    <w:rsid w:val="00675917"/>
    <w:rsid w:val="006859CF"/>
    <w:rsid w:val="006F4D07"/>
    <w:rsid w:val="00723FB6"/>
    <w:rsid w:val="00743C78"/>
    <w:rsid w:val="00747892"/>
    <w:rsid w:val="00762D8E"/>
    <w:rsid w:val="007827DD"/>
    <w:rsid w:val="007B7163"/>
    <w:rsid w:val="007D1711"/>
    <w:rsid w:val="007E4A69"/>
    <w:rsid w:val="007F2EB9"/>
    <w:rsid w:val="00851862"/>
    <w:rsid w:val="00875704"/>
    <w:rsid w:val="00886BB9"/>
    <w:rsid w:val="00890485"/>
    <w:rsid w:val="008F3EB1"/>
    <w:rsid w:val="00941916"/>
    <w:rsid w:val="009A6237"/>
    <w:rsid w:val="009C7BF7"/>
    <w:rsid w:val="009D75A7"/>
    <w:rsid w:val="009F7A0F"/>
    <w:rsid w:val="00A11558"/>
    <w:rsid w:val="00A82353"/>
    <w:rsid w:val="00AC145E"/>
    <w:rsid w:val="00AD1420"/>
    <w:rsid w:val="00B04DB7"/>
    <w:rsid w:val="00B41CE5"/>
    <w:rsid w:val="00B638E7"/>
    <w:rsid w:val="00B70458"/>
    <w:rsid w:val="00B97134"/>
    <w:rsid w:val="00BA0A69"/>
    <w:rsid w:val="00BB5788"/>
    <w:rsid w:val="00BC3F24"/>
    <w:rsid w:val="00BE74AB"/>
    <w:rsid w:val="00C148B9"/>
    <w:rsid w:val="00C16820"/>
    <w:rsid w:val="00C32AA7"/>
    <w:rsid w:val="00C57903"/>
    <w:rsid w:val="00C72489"/>
    <w:rsid w:val="00CC4283"/>
    <w:rsid w:val="00CD775D"/>
    <w:rsid w:val="00CE12AE"/>
    <w:rsid w:val="00D06B13"/>
    <w:rsid w:val="00D76877"/>
    <w:rsid w:val="00DB611E"/>
    <w:rsid w:val="00E34EFA"/>
    <w:rsid w:val="00E7508F"/>
    <w:rsid w:val="00EA0A91"/>
    <w:rsid w:val="00F31FBB"/>
    <w:rsid w:val="00F65B50"/>
    <w:rsid w:val="00F74888"/>
    <w:rsid w:val="00F83982"/>
    <w:rsid w:val="00F96210"/>
    <w:rsid w:val="00FB0592"/>
    <w:rsid w:val="00FB3030"/>
    <w:rsid w:val="00FD3C58"/>
    <w:rsid w:val="00FF3DA9"/>
    <w:rsid w:val="00FF40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45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C145E"/>
    <w:pPr>
      <w:keepNext/>
      <w:jc w:val="center"/>
      <w:outlineLvl w:val="1"/>
    </w:pPr>
    <w:rPr>
      <w:rFonts w:ascii=".VnTime" w:hAnsi=".VnTime" w:cs=".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C145E"/>
    <w:rPr>
      <w:rFonts w:ascii=".VnTime" w:eastAsia="Times New Roman" w:hAnsi=".VnTime" w:cs=".VnTime"/>
      <w:b/>
      <w:bCs/>
      <w:sz w:val="28"/>
      <w:szCs w:val="28"/>
    </w:rPr>
  </w:style>
  <w:style w:type="paragraph" w:customStyle="1" w:styleId="tieudechinh">
    <w:name w:val="tieudechinh"/>
    <w:basedOn w:val="Normal"/>
    <w:rsid w:val="00AC145E"/>
    <w:pPr>
      <w:spacing w:before="100" w:beforeAutospacing="1" w:after="100" w:afterAutospacing="1"/>
    </w:pPr>
  </w:style>
  <w:style w:type="paragraph" w:customStyle="1" w:styleId="tieudephu">
    <w:name w:val="tieudephu"/>
    <w:basedOn w:val="Normal"/>
    <w:rsid w:val="00AC145E"/>
    <w:pPr>
      <w:spacing w:before="100" w:beforeAutospacing="1" w:after="100" w:afterAutospacing="1"/>
    </w:pPr>
  </w:style>
  <w:style w:type="paragraph" w:customStyle="1" w:styleId="than">
    <w:name w:val="than"/>
    <w:basedOn w:val="Normal"/>
    <w:rsid w:val="00AC145E"/>
    <w:pPr>
      <w:spacing w:before="100" w:beforeAutospacing="1" w:after="100" w:afterAutospacing="1"/>
    </w:pPr>
  </w:style>
  <w:style w:type="paragraph" w:customStyle="1" w:styleId="nguoiky">
    <w:name w:val="nguoiky"/>
    <w:basedOn w:val="Normal"/>
    <w:rsid w:val="00AC145E"/>
    <w:pPr>
      <w:spacing w:before="100" w:beforeAutospacing="1" w:after="100" w:afterAutospacing="1"/>
    </w:pPr>
  </w:style>
  <w:style w:type="paragraph" w:styleId="Footer">
    <w:name w:val="footer"/>
    <w:basedOn w:val="Normal"/>
    <w:link w:val="FooterChar"/>
    <w:rsid w:val="00AC145E"/>
    <w:pPr>
      <w:tabs>
        <w:tab w:val="center" w:pos="4320"/>
        <w:tab w:val="right" w:pos="8640"/>
      </w:tabs>
    </w:pPr>
  </w:style>
  <w:style w:type="character" w:customStyle="1" w:styleId="FooterChar">
    <w:name w:val="Footer Char"/>
    <w:basedOn w:val="DefaultParagraphFont"/>
    <w:link w:val="Footer"/>
    <w:rsid w:val="00AC145E"/>
    <w:rPr>
      <w:rFonts w:ascii="Times New Roman" w:eastAsia="Times New Roman" w:hAnsi="Times New Roman" w:cs="Times New Roman"/>
      <w:sz w:val="24"/>
      <w:szCs w:val="24"/>
    </w:rPr>
  </w:style>
  <w:style w:type="character" w:styleId="PageNumber">
    <w:name w:val="page number"/>
    <w:basedOn w:val="DefaultParagraphFont"/>
    <w:rsid w:val="00AC145E"/>
  </w:style>
  <w:style w:type="paragraph" w:styleId="Header">
    <w:name w:val="header"/>
    <w:basedOn w:val="Normal"/>
    <w:link w:val="HeaderChar"/>
    <w:uiPriority w:val="99"/>
    <w:rsid w:val="00AC145E"/>
    <w:pPr>
      <w:tabs>
        <w:tab w:val="center" w:pos="4680"/>
        <w:tab w:val="right" w:pos="9360"/>
      </w:tabs>
    </w:pPr>
  </w:style>
  <w:style w:type="character" w:customStyle="1" w:styleId="HeaderChar">
    <w:name w:val="Header Char"/>
    <w:basedOn w:val="DefaultParagraphFont"/>
    <w:link w:val="Header"/>
    <w:uiPriority w:val="99"/>
    <w:rsid w:val="00AC145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70BD3"/>
    <w:rPr>
      <w:rFonts w:ascii="Tahoma" w:hAnsi="Tahoma" w:cs="Tahoma"/>
      <w:sz w:val="16"/>
      <w:szCs w:val="16"/>
    </w:rPr>
  </w:style>
  <w:style w:type="character" w:customStyle="1" w:styleId="BalloonTextChar">
    <w:name w:val="Balloon Text Char"/>
    <w:basedOn w:val="DefaultParagraphFont"/>
    <w:link w:val="BalloonText"/>
    <w:uiPriority w:val="99"/>
    <w:semiHidden/>
    <w:rsid w:val="00470BD3"/>
    <w:rPr>
      <w:rFonts w:ascii="Tahoma" w:eastAsia="Times New Roman" w:hAnsi="Tahoma" w:cs="Tahoma"/>
      <w:sz w:val="16"/>
      <w:szCs w:val="16"/>
    </w:rPr>
  </w:style>
  <w:style w:type="character" w:customStyle="1" w:styleId="normalchar">
    <w:name w:val="normal__char"/>
    <w:basedOn w:val="DefaultParagraphFont"/>
    <w:rsid w:val="00470BD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DC067-F7F6-40B6-8555-4E56044EB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2143</Words>
  <Characters>12219</Characters>
  <Application>Microsoft Office Word</Application>
  <DocSecurity>0</DocSecurity>
  <Lines>101</Lines>
  <Paragraphs>28</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14334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phamphuongthao</dc:creator>
  <cp:lastModifiedBy>hp</cp:lastModifiedBy>
  <cp:revision>2</cp:revision>
  <cp:lastPrinted>2017-03-20T08:42:00Z</cp:lastPrinted>
  <dcterms:created xsi:type="dcterms:W3CDTF">2017-04-13T01:51:00Z</dcterms:created>
  <dcterms:modified xsi:type="dcterms:W3CDTF">2017-04-13T01:51:00Z</dcterms:modified>
</cp:coreProperties>
</file>